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050" w:rsidRPr="004A0EF9" w:rsidRDefault="006D0050" w:rsidP="006D0050">
      <w:pPr>
        <w:pStyle w:val="af1"/>
        <w:kinsoku w:val="0"/>
        <w:overflowPunct w:val="0"/>
        <w:ind w:left="4403"/>
        <w:rPr>
          <w:sz w:val="20"/>
          <w:szCs w:val="20"/>
        </w:rPr>
      </w:pPr>
    </w:p>
    <w:p w:rsidR="00AF12CD" w:rsidRPr="00DE2AC3" w:rsidRDefault="00AF12CD" w:rsidP="00AF12CD">
      <w:pPr>
        <w:ind w:left="4962"/>
        <w:rPr>
          <w:bCs/>
          <w:sz w:val="22"/>
          <w:szCs w:val="22"/>
        </w:rPr>
      </w:pPr>
      <w:r w:rsidRPr="00DE2AC3">
        <w:rPr>
          <w:bCs/>
          <w:sz w:val="22"/>
          <w:szCs w:val="22"/>
        </w:rPr>
        <w:t>УТВЕРЖДАЮ</w:t>
      </w:r>
    </w:p>
    <w:p w:rsidR="00AF12CD" w:rsidRPr="00DE2AC3" w:rsidRDefault="00AF12CD" w:rsidP="00AF12CD">
      <w:pPr>
        <w:ind w:left="4962"/>
        <w:jc w:val="both"/>
        <w:rPr>
          <w:sz w:val="22"/>
          <w:szCs w:val="22"/>
        </w:rPr>
      </w:pPr>
      <w:r>
        <w:rPr>
          <w:bCs/>
          <w:sz w:val="22"/>
          <w:szCs w:val="22"/>
        </w:rPr>
        <w:t>И.О.</w:t>
      </w:r>
      <w:r w:rsidRPr="00DE2AC3">
        <w:rPr>
          <w:bCs/>
          <w:sz w:val="22"/>
          <w:szCs w:val="22"/>
        </w:rPr>
        <w:t>Начальник</w:t>
      </w:r>
      <w:r>
        <w:rPr>
          <w:bCs/>
          <w:sz w:val="22"/>
          <w:szCs w:val="22"/>
        </w:rPr>
        <w:t>а</w:t>
      </w:r>
      <w:r w:rsidRPr="00DE2AC3">
        <w:rPr>
          <w:bCs/>
          <w:sz w:val="22"/>
          <w:szCs w:val="22"/>
        </w:rPr>
        <w:t xml:space="preserve"> Управления по имущественной политике и координации деятельности в сфере государственных и муниципальных услуг администрации Варненского муниципального образования</w:t>
      </w:r>
    </w:p>
    <w:p w:rsidR="00AF12CD" w:rsidRPr="00DE2AC3" w:rsidRDefault="00AF12CD" w:rsidP="00AF12CD">
      <w:pPr>
        <w:pBdr>
          <w:bottom w:val="single" w:sz="12" w:space="1" w:color="auto"/>
        </w:pBdr>
        <w:ind w:left="4962"/>
        <w:rPr>
          <w:sz w:val="22"/>
          <w:szCs w:val="22"/>
        </w:rPr>
      </w:pPr>
      <w:proofErr w:type="spellStart"/>
      <w:r w:rsidRPr="00DE2AC3">
        <w:rPr>
          <w:sz w:val="22"/>
          <w:szCs w:val="22"/>
        </w:rPr>
        <w:t>_____________</w:t>
      </w:r>
      <w:r>
        <w:rPr>
          <w:sz w:val="22"/>
          <w:szCs w:val="22"/>
        </w:rPr>
        <w:softHyphen/>
      </w:r>
      <w:r>
        <w:rPr>
          <w:sz w:val="22"/>
          <w:szCs w:val="22"/>
        </w:rPr>
        <w:softHyphen/>
        <w:t>___</w:t>
      </w:r>
      <w:r w:rsidRPr="00DE2AC3">
        <w:rPr>
          <w:sz w:val="22"/>
          <w:szCs w:val="22"/>
        </w:rPr>
        <w:softHyphen/>
      </w:r>
      <w:r w:rsidRPr="00DE2AC3">
        <w:rPr>
          <w:sz w:val="22"/>
          <w:szCs w:val="22"/>
        </w:rPr>
        <w:softHyphen/>
      </w:r>
      <w:r w:rsidRPr="00DE2AC3">
        <w:rPr>
          <w:sz w:val="22"/>
          <w:szCs w:val="22"/>
        </w:rPr>
        <w:softHyphen/>
        <w:t>_____________</w:t>
      </w:r>
      <w:r>
        <w:rPr>
          <w:sz w:val="22"/>
          <w:szCs w:val="22"/>
        </w:rPr>
        <w:t>Петриченко</w:t>
      </w:r>
      <w:proofErr w:type="spellEnd"/>
      <w:r>
        <w:rPr>
          <w:sz w:val="22"/>
          <w:szCs w:val="22"/>
        </w:rPr>
        <w:t xml:space="preserve"> Л.З.</w:t>
      </w:r>
      <w:r w:rsidRPr="00DE2AC3">
        <w:rPr>
          <w:sz w:val="22"/>
          <w:szCs w:val="22"/>
        </w:rPr>
        <w:t xml:space="preserve">  </w:t>
      </w:r>
    </w:p>
    <w:p w:rsidR="00AF12CD" w:rsidRDefault="00AF12CD" w:rsidP="00AF12CD">
      <w:pPr>
        <w:ind w:left="4962"/>
        <w:rPr>
          <w:sz w:val="22"/>
          <w:szCs w:val="22"/>
        </w:rPr>
      </w:pPr>
    </w:p>
    <w:p w:rsidR="00AF12CD" w:rsidRDefault="00AF12CD" w:rsidP="00AF12CD">
      <w:pPr>
        <w:ind w:left="4962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«</w:t>
      </w:r>
      <w:r w:rsidRPr="00DE2AC3">
        <w:rPr>
          <w:sz w:val="22"/>
          <w:szCs w:val="22"/>
        </w:rPr>
        <w:t>____</w:t>
      </w:r>
      <w:r>
        <w:rPr>
          <w:sz w:val="22"/>
          <w:szCs w:val="22"/>
        </w:rPr>
        <w:t xml:space="preserve">»    </w:t>
      </w:r>
      <w:r w:rsidRPr="00DE2AC3">
        <w:rPr>
          <w:sz w:val="22"/>
          <w:szCs w:val="22"/>
        </w:rPr>
        <w:t>_____________2025 год</w:t>
      </w:r>
    </w:p>
    <w:p w:rsidR="00A12E5C" w:rsidRDefault="00A12E5C" w:rsidP="00A12E5C">
      <w:pPr>
        <w:pStyle w:val="af1"/>
        <w:spacing w:before="9"/>
        <w:jc w:val="left"/>
        <w:rPr>
          <w:sz w:val="31"/>
        </w:rPr>
      </w:pPr>
    </w:p>
    <w:p w:rsidR="00A12E5C" w:rsidRDefault="00A12E5C" w:rsidP="00A12E5C">
      <w:pPr>
        <w:spacing w:line="247" w:lineRule="auto"/>
        <w:ind w:left="278" w:right="5670" w:firstLine="2"/>
        <w:rPr>
          <w:sz w:val="21"/>
        </w:rPr>
      </w:pPr>
      <w:r>
        <w:rPr>
          <w:color w:val="1A1A1A"/>
          <w:w w:val="105"/>
          <w:sz w:val="21"/>
        </w:rPr>
        <w:t>Об</w:t>
      </w:r>
      <w:r>
        <w:rPr>
          <w:color w:val="1A1A1A"/>
          <w:spacing w:val="-14"/>
          <w:w w:val="105"/>
          <w:sz w:val="21"/>
        </w:rPr>
        <w:t xml:space="preserve"> </w:t>
      </w:r>
      <w:r>
        <w:rPr>
          <w:color w:val="1A1A1A"/>
          <w:w w:val="105"/>
          <w:sz w:val="21"/>
        </w:rPr>
        <w:t>утверждении</w:t>
      </w:r>
      <w:r>
        <w:rPr>
          <w:color w:val="1A1A1A"/>
          <w:spacing w:val="-8"/>
          <w:w w:val="105"/>
          <w:sz w:val="21"/>
        </w:rPr>
        <w:t xml:space="preserve"> </w:t>
      </w:r>
      <w:r>
        <w:rPr>
          <w:color w:val="1A1A1A"/>
          <w:w w:val="105"/>
          <w:sz w:val="21"/>
        </w:rPr>
        <w:t>Программы</w:t>
      </w:r>
      <w:r>
        <w:rPr>
          <w:color w:val="1A1A1A"/>
          <w:spacing w:val="-7"/>
          <w:w w:val="105"/>
          <w:sz w:val="21"/>
        </w:rPr>
        <w:t xml:space="preserve"> </w:t>
      </w:r>
      <w:r>
        <w:rPr>
          <w:color w:val="2D2F2D"/>
          <w:w w:val="105"/>
          <w:sz w:val="21"/>
        </w:rPr>
        <w:t xml:space="preserve">профилактики </w:t>
      </w:r>
      <w:r>
        <w:rPr>
          <w:color w:val="1A1A1A"/>
          <w:w w:val="105"/>
          <w:sz w:val="21"/>
        </w:rPr>
        <w:t>рисков причинения вреда (ущерба) охраняемым законом ценностям в сфере земельных отношений на территории</w:t>
      </w:r>
    </w:p>
    <w:p w:rsidR="00A12E5C" w:rsidRDefault="00A12E5C" w:rsidP="00A12E5C">
      <w:pPr>
        <w:spacing w:before="7"/>
        <w:ind w:left="281"/>
        <w:rPr>
          <w:sz w:val="21"/>
        </w:rPr>
      </w:pPr>
      <w:r>
        <w:rPr>
          <w:color w:val="1A1A1A"/>
          <w:w w:val="105"/>
          <w:sz w:val="21"/>
        </w:rPr>
        <w:t>Варненского</w:t>
      </w:r>
      <w:r>
        <w:rPr>
          <w:color w:val="1A1A1A"/>
          <w:spacing w:val="10"/>
          <w:w w:val="105"/>
          <w:sz w:val="21"/>
        </w:rPr>
        <w:t xml:space="preserve"> </w:t>
      </w:r>
      <w:r>
        <w:rPr>
          <w:color w:val="1A1A1A"/>
          <w:w w:val="105"/>
          <w:sz w:val="21"/>
        </w:rPr>
        <w:t>муниципального</w:t>
      </w:r>
      <w:r>
        <w:rPr>
          <w:color w:val="1A1A1A"/>
          <w:spacing w:val="-3"/>
          <w:w w:val="105"/>
          <w:sz w:val="21"/>
        </w:rPr>
        <w:t xml:space="preserve"> </w:t>
      </w:r>
      <w:r>
        <w:rPr>
          <w:color w:val="1A1A1A"/>
          <w:w w:val="105"/>
          <w:sz w:val="21"/>
        </w:rPr>
        <w:t>района на</w:t>
      </w:r>
      <w:r>
        <w:rPr>
          <w:color w:val="1A1A1A"/>
          <w:spacing w:val="-13"/>
          <w:w w:val="105"/>
          <w:sz w:val="21"/>
        </w:rPr>
        <w:t xml:space="preserve"> </w:t>
      </w:r>
      <w:r>
        <w:rPr>
          <w:color w:val="1A1A1A"/>
          <w:w w:val="105"/>
          <w:sz w:val="21"/>
        </w:rPr>
        <w:t>202</w:t>
      </w:r>
      <w:r w:rsidR="00AF12CD">
        <w:rPr>
          <w:color w:val="1A1A1A"/>
          <w:w w:val="105"/>
          <w:sz w:val="21"/>
        </w:rPr>
        <w:t>6</w:t>
      </w:r>
      <w:r>
        <w:rPr>
          <w:color w:val="1A1A1A"/>
          <w:spacing w:val="1"/>
          <w:w w:val="105"/>
          <w:sz w:val="21"/>
        </w:rPr>
        <w:t xml:space="preserve"> </w:t>
      </w:r>
      <w:r>
        <w:rPr>
          <w:color w:val="1A1A1A"/>
          <w:spacing w:val="-5"/>
          <w:w w:val="105"/>
          <w:sz w:val="21"/>
        </w:rPr>
        <w:t>год</w:t>
      </w:r>
    </w:p>
    <w:p w:rsidR="00A12E5C" w:rsidRDefault="00A12E5C" w:rsidP="00A12E5C">
      <w:pPr>
        <w:pStyle w:val="af1"/>
        <w:jc w:val="left"/>
        <w:rPr>
          <w:sz w:val="22"/>
        </w:rPr>
      </w:pPr>
    </w:p>
    <w:p w:rsidR="00A12E5C" w:rsidRDefault="00A12E5C" w:rsidP="00A12E5C">
      <w:pPr>
        <w:pStyle w:val="af1"/>
        <w:spacing w:before="3"/>
        <w:jc w:val="left"/>
        <w:rPr>
          <w:sz w:val="28"/>
        </w:rPr>
      </w:pPr>
    </w:p>
    <w:p w:rsidR="001E6EDA" w:rsidRPr="001E6EDA" w:rsidRDefault="001E6EDA" w:rsidP="001E6EDA">
      <w:pPr>
        <w:spacing w:line="360" w:lineRule="auto"/>
        <w:ind w:firstLine="709"/>
        <w:jc w:val="both"/>
      </w:pPr>
      <w:proofErr w:type="gramStart"/>
      <w:r w:rsidRPr="001E6EDA">
        <w:t xml:space="preserve">В соответствии с Федеральным законом от 31.07.2020 г. № 248-ФЗ «О государственном контроле (надзоре) и муниципальном контроле в Российской Федерации» (далее – Федеральный закон   </w:t>
      </w:r>
      <w:hyperlink r:id="rId8" w:anchor="64U0IK" w:history="1">
        <w:r w:rsidRPr="001E6EDA">
          <w:rPr>
            <w:rStyle w:val="ac"/>
          </w:rPr>
          <w:t>№ 248-ФЗ</w:t>
        </w:r>
      </w:hyperlink>
      <w:r w:rsidRPr="001E6EDA">
        <w:t xml:space="preserve">), другими федеральными законами и принимаемыми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нормативными правовыми актами. </w:t>
      </w:r>
      <w:proofErr w:type="gramEnd"/>
    </w:p>
    <w:p w:rsidR="001E6EDA" w:rsidRPr="001E6EDA" w:rsidRDefault="001E6EDA" w:rsidP="001E6EDA">
      <w:pPr>
        <w:spacing w:line="360" w:lineRule="auto"/>
        <w:jc w:val="both"/>
        <w:rPr>
          <w:color w:val="1A1A1A"/>
        </w:rPr>
      </w:pPr>
    </w:p>
    <w:p w:rsidR="001E6EDA" w:rsidRPr="001E6EDA" w:rsidRDefault="001E6EDA" w:rsidP="001E6EDA">
      <w:pPr>
        <w:spacing w:line="360" w:lineRule="auto"/>
        <w:jc w:val="both"/>
      </w:pPr>
      <w:r w:rsidRPr="001E6EDA">
        <w:rPr>
          <w:color w:val="1A1A1A"/>
        </w:rPr>
        <w:t xml:space="preserve">И.О. </w:t>
      </w:r>
      <w:r w:rsidRPr="001E6EDA">
        <w:rPr>
          <w:bCs/>
        </w:rPr>
        <w:t>Начальника Управления по имущественной политике и координации деятельности в сфере государственных и муниципальных услуг администрации Варненского муниципального образования решает</w:t>
      </w:r>
    </w:p>
    <w:p w:rsidR="001E6EDA" w:rsidRPr="001E6EDA" w:rsidRDefault="001E6EDA" w:rsidP="00A12E5C">
      <w:pPr>
        <w:pStyle w:val="af1"/>
        <w:ind w:left="812"/>
        <w:rPr>
          <w:color w:val="1A1A1A"/>
          <w:spacing w:val="-2"/>
          <w:sz w:val="24"/>
          <w:szCs w:val="24"/>
        </w:rPr>
      </w:pPr>
    </w:p>
    <w:p w:rsidR="00A12E5C" w:rsidRPr="001E6EDA" w:rsidRDefault="001E6EDA" w:rsidP="00A12E5C">
      <w:pPr>
        <w:pStyle w:val="af1"/>
        <w:ind w:left="812"/>
        <w:rPr>
          <w:sz w:val="24"/>
          <w:szCs w:val="24"/>
        </w:rPr>
      </w:pPr>
      <w:r w:rsidRPr="001E6EDA">
        <w:rPr>
          <w:color w:val="1A1A1A"/>
          <w:spacing w:val="-2"/>
          <w:sz w:val="24"/>
          <w:szCs w:val="24"/>
        </w:rPr>
        <w:t>РЕШЕНИЕ</w:t>
      </w:r>
      <w:r w:rsidR="00A12E5C" w:rsidRPr="001E6EDA">
        <w:rPr>
          <w:color w:val="1A1A1A"/>
          <w:spacing w:val="-2"/>
          <w:sz w:val="24"/>
          <w:szCs w:val="24"/>
        </w:rPr>
        <w:t>:</w:t>
      </w:r>
    </w:p>
    <w:p w:rsidR="00A12E5C" w:rsidRPr="001E6EDA" w:rsidRDefault="00A12E5C" w:rsidP="00A12E5C">
      <w:pPr>
        <w:pStyle w:val="a4"/>
        <w:widowControl w:val="0"/>
        <w:numPr>
          <w:ilvl w:val="0"/>
          <w:numId w:val="8"/>
        </w:numPr>
        <w:tabs>
          <w:tab w:val="left" w:pos="1096"/>
        </w:tabs>
        <w:autoSpaceDE w:val="0"/>
        <w:autoSpaceDN w:val="0"/>
        <w:spacing w:before="176" w:after="0" w:line="372" w:lineRule="auto"/>
        <w:ind w:right="135" w:firstLine="57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E6EDA">
        <w:rPr>
          <w:rFonts w:ascii="Times New Roman" w:hAnsi="Times New Roman" w:cs="Times New Roman"/>
          <w:color w:val="1A1A1A"/>
          <w:w w:val="105"/>
          <w:sz w:val="24"/>
          <w:szCs w:val="24"/>
        </w:rPr>
        <w:t xml:space="preserve">Утвердить Программу профилактики рисков причинения вреда </w:t>
      </w:r>
      <w:r w:rsidRPr="001E6EDA">
        <w:rPr>
          <w:rFonts w:ascii="Times New Roman" w:hAnsi="Times New Roman" w:cs="Times New Roman"/>
          <w:color w:val="2D2F2D"/>
          <w:w w:val="105"/>
          <w:sz w:val="24"/>
          <w:szCs w:val="24"/>
        </w:rPr>
        <w:t xml:space="preserve">(ущерба) </w:t>
      </w:r>
      <w:r w:rsidRPr="001E6EDA">
        <w:rPr>
          <w:rFonts w:ascii="Times New Roman" w:hAnsi="Times New Roman" w:cs="Times New Roman"/>
          <w:color w:val="1A1A1A"/>
          <w:w w:val="105"/>
          <w:sz w:val="24"/>
          <w:szCs w:val="24"/>
        </w:rPr>
        <w:t>охраняемым законом ценностям в сфере земельных отношений на территории Варненского</w:t>
      </w:r>
      <w:bookmarkStart w:id="0" w:name="_GoBack"/>
      <w:bookmarkEnd w:id="0"/>
      <w:r w:rsidRPr="001E6EDA">
        <w:rPr>
          <w:rFonts w:ascii="Times New Roman" w:hAnsi="Times New Roman" w:cs="Times New Roman"/>
          <w:color w:val="1A1A1A"/>
          <w:w w:val="105"/>
          <w:sz w:val="24"/>
          <w:szCs w:val="24"/>
        </w:rPr>
        <w:t xml:space="preserve"> муниципального </w:t>
      </w:r>
      <w:r w:rsidR="001E6EDA" w:rsidRPr="001E6EDA">
        <w:rPr>
          <w:rFonts w:ascii="Times New Roman" w:hAnsi="Times New Roman" w:cs="Times New Roman"/>
          <w:color w:val="1A1A1A"/>
          <w:w w:val="105"/>
          <w:sz w:val="24"/>
          <w:szCs w:val="24"/>
        </w:rPr>
        <w:t>образования</w:t>
      </w:r>
      <w:r w:rsidRPr="001E6EDA">
        <w:rPr>
          <w:rFonts w:ascii="Times New Roman" w:hAnsi="Times New Roman" w:cs="Times New Roman"/>
          <w:color w:val="1A1A1A"/>
          <w:w w:val="105"/>
          <w:sz w:val="24"/>
          <w:szCs w:val="24"/>
        </w:rPr>
        <w:t xml:space="preserve"> на 202</w:t>
      </w:r>
      <w:r w:rsidR="001E6EDA" w:rsidRPr="001E6EDA">
        <w:rPr>
          <w:rFonts w:ascii="Times New Roman" w:hAnsi="Times New Roman" w:cs="Times New Roman"/>
          <w:color w:val="1A1A1A"/>
          <w:w w:val="105"/>
          <w:sz w:val="24"/>
          <w:szCs w:val="24"/>
        </w:rPr>
        <w:t>6</w:t>
      </w:r>
      <w:r w:rsidRPr="001E6EDA">
        <w:rPr>
          <w:rFonts w:ascii="Times New Roman" w:hAnsi="Times New Roman" w:cs="Times New Roman"/>
          <w:color w:val="1A1A1A"/>
          <w:w w:val="105"/>
          <w:sz w:val="24"/>
          <w:szCs w:val="24"/>
        </w:rPr>
        <w:t xml:space="preserve"> год.</w:t>
      </w:r>
    </w:p>
    <w:p w:rsidR="00A12E5C" w:rsidRPr="006D0050" w:rsidRDefault="00A12E5C" w:rsidP="004D1296">
      <w:pPr>
        <w:pStyle w:val="a4"/>
        <w:widowControl w:val="0"/>
        <w:numPr>
          <w:ilvl w:val="0"/>
          <w:numId w:val="8"/>
        </w:numPr>
        <w:tabs>
          <w:tab w:val="left" w:pos="1105"/>
        </w:tabs>
        <w:autoSpaceDE w:val="0"/>
        <w:autoSpaceDN w:val="0"/>
        <w:spacing w:before="5" w:after="0" w:line="364" w:lineRule="auto"/>
        <w:ind w:left="166" w:right="147" w:firstLine="577"/>
        <w:contextualSpacing w:val="0"/>
        <w:jc w:val="both"/>
        <w:rPr>
          <w:rFonts w:ascii="Times New Roman" w:hAnsi="Times New Roman" w:cs="Times New Roman"/>
          <w:sz w:val="27"/>
        </w:rPr>
      </w:pPr>
      <w:proofErr w:type="gramStart"/>
      <w:r w:rsidRPr="001E6EDA">
        <w:rPr>
          <w:rFonts w:ascii="Times New Roman" w:hAnsi="Times New Roman" w:cs="Times New Roman"/>
          <w:color w:val="1A1A1A"/>
          <w:w w:val="105"/>
          <w:sz w:val="24"/>
          <w:szCs w:val="24"/>
        </w:rPr>
        <w:t>Контроль</w:t>
      </w:r>
      <w:r w:rsidRPr="001E6EDA">
        <w:rPr>
          <w:rFonts w:ascii="Times New Roman" w:hAnsi="Times New Roman" w:cs="Times New Roman"/>
          <w:color w:val="1A1A1A"/>
          <w:spacing w:val="-18"/>
          <w:w w:val="105"/>
          <w:sz w:val="24"/>
          <w:szCs w:val="24"/>
        </w:rPr>
        <w:t xml:space="preserve"> </w:t>
      </w:r>
      <w:r w:rsidRPr="001E6EDA">
        <w:rPr>
          <w:rFonts w:ascii="Times New Roman" w:hAnsi="Times New Roman" w:cs="Times New Roman"/>
          <w:color w:val="1A1A1A"/>
          <w:w w:val="105"/>
          <w:sz w:val="24"/>
          <w:szCs w:val="24"/>
        </w:rPr>
        <w:t>за</w:t>
      </w:r>
      <w:proofErr w:type="gramEnd"/>
      <w:r w:rsidRPr="001E6EDA">
        <w:rPr>
          <w:rFonts w:ascii="Times New Roman" w:hAnsi="Times New Roman" w:cs="Times New Roman"/>
          <w:color w:val="1A1A1A"/>
          <w:spacing w:val="-18"/>
          <w:w w:val="105"/>
          <w:sz w:val="24"/>
          <w:szCs w:val="24"/>
        </w:rPr>
        <w:t xml:space="preserve"> </w:t>
      </w:r>
      <w:r w:rsidRPr="001E6EDA">
        <w:rPr>
          <w:rFonts w:ascii="Times New Roman" w:hAnsi="Times New Roman" w:cs="Times New Roman"/>
          <w:color w:val="1A1A1A"/>
          <w:w w:val="105"/>
          <w:sz w:val="24"/>
          <w:szCs w:val="24"/>
        </w:rPr>
        <w:t>исполнением</w:t>
      </w:r>
      <w:r w:rsidRPr="001E6EDA">
        <w:rPr>
          <w:rFonts w:ascii="Times New Roman" w:hAnsi="Times New Roman" w:cs="Times New Roman"/>
          <w:color w:val="1A1A1A"/>
          <w:spacing w:val="-11"/>
          <w:w w:val="105"/>
          <w:sz w:val="24"/>
          <w:szCs w:val="24"/>
        </w:rPr>
        <w:t xml:space="preserve"> </w:t>
      </w:r>
      <w:r w:rsidRPr="001E6EDA">
        <w:rPr>
          <w:rFonts w:ascii="Times New Roman" w:hAnsi="Times New Roman" w:cs="Times New Roman"/>
          <w:color w:val="1A1A1A"/>
          <w:w w:val="105"/>
          <w:sz w:val="24"/>
          <w:szCs w:val="24"/>
        </w:rPr>
        <w:t>настоящего</w:t>
      </w:r>
      <w:r w:rsidRPr="001E6EDA">
        <w:rPr>
          <w:rFonts w:ascii="Times New Roman" w:hAnsi="Times New Roman" w:cs="Times New Roman"/>
          <w:color w:val="1A1A1A"/>
          <w:spacing w:val="-4"/>
          <w:w w:val="105"/>
          <w:sz w:val="24"/>
          <w:szCs w:val="24"/>
        </w:rPr>
        <w:t xml:space="preserve"> </w:t>
      </w:r>
      <w:r w:rsidR="001E6EDA" w:rsidRPr="001E6EDA">
        <w:rPr>
          <w:rFonts w:ascii="Times New Roman" w:hAnsi="Times New Roman" w:cs="Times New Roman"/>
          <w:color w:val="1A1A1A"/>
          <w:spacing w:val="-4"/>
          <w:w w:val="105"/>
          <w:sz w:val="24"/>
          <w:szCs w:val="24"/>
        </w:rPr>
        <w:t>решения</w:t>
      </w:r>
      <w:r w:rsidRPr="001E6EDA">
        <w:rPr>
          <w:rFonts w:ascii="Times New Roman" w:hAnsi="Times New Roman" w:cs="Times New Roman"/>
          <w:color w:val="1A1A1A"/>
          <w:w w:val="105"/>
          <w:sz w:val="24"/>
          <w:szCs w:val="24"/>
        </w:rPr>
        <w:t xml:space="preserve"> возложить</w:t>
      </w:r>
      <w:r w:rsidRPr="001E6EDA">
        <w:rPr>
          <w:rFonts w:ascii="Times New Roman" w:hAnsi="Times New Roman" w:cs="Times New Roman"/>
          <w:color w:val="1A1A1A"/>
          <w:spacing w:val="-10"/>
          <w:w w:val="105"/>
          <w:sz w:val="24"/>
          <w:szCs w:val="24"/>
        </w:rPr>
        <w:t xml:space="preserve"> </w:t>
      </w:r>
      <w:r w:rsidRPr="001E6EDA">
        <w:rPr>
          <w:rFonts w:ascii="Times New Roman" w:hAnsi="Times New Roman" w:cs="Times New Roman"/>
          <w:color w:val="1A1A1A"/>
          <w:w w:val="105"/>
          <w:sz w:val="24"/>
          <w:szCs w:val="24"/>
        </w:rPr>
        <w:t>на</w:t>
      </w:r>
      <w:r w:rsidRPr="001E6EDA">
        <w:rPr>
          <w:rFonts w:ascii="Times New Roman" w:hAnsi="Times New Roman" w:cs="Times New Roman"/>
          <w:color w:val="1A1A1A"/>
          <w:spacing w:val="-18"/>
          <w:w w:val="105"/>
          <w:sz w:val="24"/>
          <w:szCs w:val="24"/>
        </w:rPr>
        <w:t xml:space="preserve"> </w:t>
      </w:r>
      <w:r w:rsidR="001E6EDA" w:rsidRPr="001E6EDA">
        <w:rPr>
          <w:rFonts w:ascii="Times New Roman" w:hAnsi="Times New Roman" w:cs="Times New Roman"/>
          <w:color w:val="1A1A1A"/>
          <w:spacing w:val="-18"/>
          <w:w w:val="105"/>
          <w:sz w:val="24"/>
          <w:szCs w:val="24"/>
        </w:rPr>
        <w:t>инспектора по муниципальному земельному контролю Ва</w:t>
      </w:r>
      <w:r w:rsidRPr="001E6EDA">
        <w:rPr>
          <w:rFonts w:ascii="Times New Roman" w:hAnsi="Times New Roman" w:cs="Times New Roman"/>
          <w:color w:val="1A1A1A"/>
          <w:w w:val="105"/>
          <w:sz w:val="24"/>
          <w:szCs w:val="24"/>
        </w:rPr>
        <w:t>рненского</w:t>
      </w:r>
      <w:r w:rsidRPr="001E6EDA">
        <w:rPr>
          <w:rFonts w:ascii="Times New Roman" w:hAnsi="Times New Roman" w:cs="Times New Roman"/>
          <w:color w:val="1A1A1A"/>
          <w:spacing w:val="34"/>
          <w:w w:val="105"/>
          <w:sz w:val="24"/>
          <w:szCs w:val="24"/>
        </w:rPr>
        <w:t xml:space="preserve"> </w:t>
      </w:r>
      <w:r w:rsidRPr="001E6EDA">
        <w:rPr>
          <w:rFonts w:ascii="Times New Roman" w:hAnsi="Times New Roman" w:cs="Times New Roman"/>
          <w:color w:val="1A1A1A"/>
          <w:w w:val="105"/>
          <w:sz w:val="24"/>
          <w:szCs w:val="24"/>
        </w:rPr>
        <w:t xml:space="preserve">муниципального </w:t>
      </w:r>
      <w:r w:rsidR="001E6EDA" w:rsidRPr="001E6EDA">
        <w:rPr>
          <w:rFonts w:ascii="Times New Roman" w:hAnsi="Times New Roman" w:cs="Times New Roman"/>
          <w:color w:val="1A1A1A"/>
          <w:w w:val="105"/>
          <w:sz w:val="24"/>
          <w:szCs w:val="24"/>
        </w:rPr>
        <w:t>образования</w:t>
      </w:r>
      <w:r w:rsidR="001E6EDA">
        <w:rPr>
          <w:rFonts w:ascii="Times New Roman" w:hAnsi="Times New Roman" w:cs="Times New Roman"/>
          <w:color w:val="1A1A1A"/>
          <w:w w:val="105"/>
          <w:sz w:val="27"/>
        </w:rPr>
        <w:t>.</w:t>
      </w:r>
    </w:p>
    <w:p w:rsidR="001530E6" w:rsidRDefault="001E6EDA" w:rsidP="001530E6">
      <w:pPr>
        <w:pStyle w:val="4"/>
        <w:rPr>
          <w:bCs/>
          <w:sz w:val="27"/>
          <w:szCs w:val="27"/>
        </w:rPr>
      </w:pPr>
      <w:r w:rsidRPr="001E6EDA">
        <w:rPr>
          <w:color w:val="1A1A1A"/>
          <w:sz w:val="27"/>
          <w:szCs w:val="27"/>
        </w:rPr>
        <w:t xml:space="preserve">И.О. </w:t>
      </w:r>
      <w:r w:rsidRPr="001E6EDA">
        <w:rPr>
          <w:bCs/>
          <w:sz w:val="27"/>
          <w:szCs w:val="27"/>
        </w:rPr>
        <w:t xml:space="preserve">Начальника </w:t>
      </w:r>
    </w:p>
    <w:p w:rsidR="001530E6" w:rsidRDefault="001E6EDA" w:rsidP="001530E6">
      <w:pPr>
        <w:pStyle w:val="4"/>
        <w:rPr>
          <w:bCs/>
          <w:sz w:val="27"/>
          <w:szCs w:val="27"/>
        </w:rPr>
      </w:pPr>
      <w:r w:rsidRPr="001E6EDA">
        <w:rPr>
          <w:bCs/>
          <w:sz w:val="27"/>
          <w:szCs w:val="27"/>
        </w:rPr>
        <w:t xml:space="preserve">Управления </w:t>
      </w:r>
      <w:r w:rsidR="001530E6">
        <w:rPr>
          <w:bCs/>
          <w:sz w:val="27"/>
          <w:szCs w:val="27"/>
        </w:rPr>
        <w:t xml:space="preserve"> </w:t>
      </w:r>
      <w:r w:rsidRPr="001E6EDA">
        <w:rPr>
          <w:bCs/>
          <w:sz w:val="27"/>
          <w:szCs w:val="27"/>
        </w:rPr>
        <w:t>по имущественной</w:t>
      </w:r>
      <w:r w:rsidR="001530E6">
        <w:rPr>
          <w:bCs/>
          <w:sz w:val="27"/>
          <w:szCs w:val="27"/>
        </w:rPr>
        <w:t xml:space="preserve"> </w:t>
      </w:r>
      <w:r w:rsidRPr="001E6EDA">
        <w:rPr>
          <w:bCs/>
          <w:sz w:val="27"/>
          <w:szCs w:val="27"/>
        </w:rPr>
        <w:t>политике</w:t>
      </w:r>
    </w:p>
    <w:p w:rsidR="001530E6" w:rsidRDefault="001E6EDA" w:rsidP="001530E6">
      <w:pPr>
        <w:pStyle w:val="4"/>
        <w:rPr>
          <w:bCs/>
          <w:sz w:val="27"/>
          <w:szCs w:val="27"/>
        </w:rPr>
      </w:pPr>
      <w:r w:rsidRPr="001E6EDA">
        <w:rPr>
          <w:bCs/>
          <w:sz w:val="27"/>
          <w:szCs w:val="27"/>
        </w:rPr>
        <w:t xml:space="preserve"> и координации</w:t>
      </w:r>
      <w:r w:rsidR="001530E6">
        <w:rPr>
          <w:bCs/>
          <w:sz w:val="27"/>
          <w:szCs w:val="27"/>
        </w:rPr>
        <w:t xml:space="preserve"> </w:t>
      </w:r>
      <w:r w:rsidRPr="001E6EDA">
        <w:rPr>
          <w:bCs/>
          <w:sz w:val="27"/>
          <w:szCs w:val="27"/>
        </w:rPr>
        <w:t xml:space="preserve">деятельности </w:t>
      </w:r>
    </w:p>
    <w:p w:rsidR="001530E6" w:rsidRDefault="001E6EDA" w:rsidP="001530E6">
      <w:pPr>
        <w:pStyle w:val="4"/>
        <w:rPr>
          <w:bCs/>
          <w:sz w:val="27"/>
          <w:szCs w:val="27"/>
        </w:rPr>
      </w:pPr>
      <w:r w:rsidRPr="001E6EDA">
        <w:rPr>
          <w:bCs/>
          <w:sz w:val="27"/>
          <w:szCs w:val="27"/>
        </w:rPr>
        <w:t xml:space="preserve">в сфере государственных и муниципальных услуг </w:t>
      </w:r>
    </w:p>
    <w:p w:rsidR="001530E6" w:rsidRDefault="001E6EDA" w:rsidP="001530E6">
      <w:pPr>
        <w:pStyle w:val="4"/>
        <w:rPr>
          <w:bCs/>
          <w:sz w:val="27"/>
          <w:szCs w:val="27"/>
        </w:rPr>
      </w:pPr>
      <w:r w:rsidRPr="001E6EDA">
        <w:rPr>
          <w:bCs/>
          <w:sz w:val="27"/>
          <w:szCs w:val="27"/>
        </w:rPr>
        <w:t xml:space="preserve">администрации Варненского </w:t>
      </w:r>
    </w:p>
    <w:p w:rsidR="001E6EDA" w:rsidRDefault="001E6EDA" w:rsidP="001530E6">
      <w:pPr>
        <w:pStyle w:val="4"/>
        <w:rPr>
          <w:b/>
          <w:sz w:val="28"/>
          <w:szCs w:val="28"/>
        </w:rPr>
      </w:pPr>
      <w:r w:rsidRPr="001E6EDA">
        <w:rPr>
          <w:bCs/>
          <w:sz w:val="27"/>
          <w:szCs w:val="27"/>
        </w:rPr>
        <w:t>муниципального образования</w:t>
      </w:r>
      <w:r w:rsidR="001530E6">
        <w:rPr>
          <w:bCs/>
          <w:sz w:val="27"/>
          <w:szCs w:val="27"/>
        </w:rPr>
        <w:t xml:space="preserve">                                                                 Петриченко Л.З.                                    </w:t>
      </w:r>
      <w:r w:rsidRPr="00334123">
        <w:rPr>
          <w:b/>
          <w:sz w:val="28"/>
          <w:szCs w:val="28"/>
        </w:rPr>
        <w:t xml:space="preserve"> </w:t>
      </w:r>
      <w:r w:rsidR="001530E6">
        <w:rPr>
          <w:b/>
          <w:sz w:val="28"/>
          <w:szCs w:val="28"/>
        </w:rPr>
        <w:t xml:space="preserve">                                  </w:t>
      </w:r>
    </w:p>
    <w:p w:rsidR="001E6EDA" w:rsidRDefault="001E6EDA" w:rsidP="00507C60">
      <w:pPr>
        <w:pStyle w:val="4"/>
        <w:jc w:val="center"/>
        <w:rPr>
          <w:b/>
          <w:sz w:val="28"/>
          <w:szCs w:val="28"/>
        </w:rPr>
      </w:pPr>
    </w:p>
    <w:p w:rsidR="001530E6" w:rsidRPr="001530E6" w:rsidRDefault="001530E6" w:rsidP="001530E6"/>
    <w:p w:rsidR="001530E6" w:rsidRDefault="00C579CE" w:rsidP="00507C60">
      <w:pPr>
        <w:pStyle w:val="4"/>
        <w:jc w:val="center"/>
        <w:rPr>
          <w:b/>
          <w:sz w:val="28"/>
          <w:szCs w:val="28"/>
        </w:rPr>
      </w:pPr>
      <w:r w:rsidRPr="00334123">
        <w:rPr>
          <w:b/>
          <w:sz w:val="28"/>
          <w:szCs w:val="28"/>
        </w:rPr>
        <w:lastRenderedPageBreak/>
        <w:t>Программа профилактики</w:t>
      </w:r>
    </w:p>
    <w:p w:rsidR="00E9703E" w:rsidRDefault="00C579CE" w:rsidP="00507C60">
      <w:pPr>
        <w:pStyle w:val="4"/>
        <w:jc w:val="center"/>
        <w:rPr>
          <w:b/>
          <w:sz w:val="28"/>
          <w:szCs w:val="28"/>
        </w:rPr>
      </w:pPr>
      <w:r w:rsidRPr="00334123">
        <w:rPr>
          <w:b/>
          <w:sz w:val="28"/>
          <w:szCs w:val="28"/>
        </w:rPr>
        <w:t xml:space="preserve"> </w:t>
      </w:r>
      <w:r w:rsidR="00334123" w:rsidRPr="00334123">
        <w:rPr>
          <w:rFonts w:eastAsiaTheme="minorHAnsi"/>
          <w:b/>
          <w:bCs/>
          <w:sz w:val="28"/>
          <w:szCs w:val="28"/>
          <w:lang w:eastAsia="en-US"/>
        </w:rPr>
        <w:t xml:space="preserve">рисков причинения вреда (ущерба) </w:t>
      </w:r>
      <w:r w:rsidR="00296FFF" w:rsidRPr="00334123">
        <w:rPr>
          <w:b/>
          <w:sz w:val="28"/>
          <w:szCs w:val="28"/>
        </w:rPr>
        <w:t>на 202</w:t>
      </w:r>
      <w:r w:rsidR="001530E6">
        <w:rPr>
          <w:b/>
          <w:sz w:val="28"/>
          <w:szCs w:val="28"/>
        </w:rPr>
        <w:t>6</w:t>
      </w:r>
      <w:r w:rsidR="00296FFF" w:rsidRPr="00334123">
        <w:rPr>
          <w:b/>
          <w:sz w:val="28"/>
          <w:szCs w:val="28"/>
        </w:rPr>
        <w:t xml:space="preserve"> год </w:t>
      </w:r>
    </w:p>
    <w:p w:rsidR="001530E6" w:rsidRDefault="001530E6" w:rsidP="00507C60">
      <w:pPr>
        <w:pStyle w:val="4"/>
        <w:jc w:val="center"/>
        <w:rPr>
          <w:b/>
          <w:sz w:val="24"/>
        </w:rPr>
      </w:pPr>
    </w:p>
    <w:p w:rsidR="00507C60" w:rsidRPr="00726307" w:rsidRDefault="00507C60" w:rsidP="00507C60">
      <w:pPr>
        <w:pStyle w:val="4"/>
        <w:jc w:val="center"/>
        <w:rPr>
          <w:b/>
          <w:sz w:val="24"/>
        </w:rPr>
      </w:pPr>
      <w:r w:rsidRPr="00726307">
        <w:rPr>
          <w:b/>
          <w:sz w:val="24"/>
        </w:rPr>
        <w:t>У</w:t>
      </w:r>
      <w:r>
        <w:rPr>
          <w:b/>
          <w:sz w:val="24"/>
        </w:rPr>
        <w:t xml:space="preserve">правление по имущественной политике и координации в сфере государственных и муниципальных услуг администрации Варненского муниципального </w:t>
      </w:r>
      <w:r w:rsidR="001530E6">
        <w:rPr>
          <w:b/>
          <w:sz w:val="24"/>
        </w:rPr>
        <w:t>образования</w:t>
      </w:r>
      <w:r>
        <w:rPr>
          <w:b/>
          <w:sz w:val="24"/>
        </w:rPr>
        <w:t>, Муниципальный земельный контроль</w:t>
      </w:r>
    </w:p>
    <w:p w:rsidR="000224B6" w:rsidRPr="005A2862" w:rsidRDefault="000224B6" w:rsidP="00334123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0224B6" w:rsidRPr="005A2862" w:rsidRDefault="000224B6" w:rsidP="005A286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A2862">
        <w:rPr>
          <w:sz w:val="28"/>
          <w:szCs w:val="28"/>
        </w:rPr>
        <w:t>Настоящая программа разработана в соответствии со</w:t>
      </w:r>
      <w:r w:rsidRPr="005A2862">
        <w:rPr>
          <w:color w:val="0000FF"/>
          <w:sz w:val="28"/>
          <w:szCs w:val="28"/>
        </w:rPr>
        <w:t xml:space="preserve"> </w:t>
      </w:r>
      <w:r w:rsidRPr="005A2862">
        <w:rPr>
          <w:color w:val="000000" w:themeColor="text1"/>
          <w:sz w:val="28"/>
          <w:szCs w:val="28"/>
        </w:rPr>
        <w:t>статьей 44</w:t>
      </w:r>
      <w:r w:rsidRPr="005A2862">
        <w:rPr>
          <w:sz w:val="28"/>
          <w:szCs w:val="28"/>
        </w:rPr>
        <w:t xml:space="preserve"> Федерального закона от 31 июля 2021 г. № 248-ФЗ «О государственном контроле (надзоре) и муниципальном контроле в Российской Федерации»</w:t>
      </w:r>
      <w:r w:rsidR="0057788F">
        <w:rPr>
          <w:sz w:val="28"/>
          <w:szCs w:val="28"/>
        </w:rPr>
        <w:t xml:space="preserve"> (далее – Федеральный закон №248-ФЗ)</w:t>
      </w:r>
      <w:r w:rsidRPr="005A2862">
        <w:rPr>
          <w:sz w:val="28"/>
          <w:szCs w:val="28"/>
        </w:rPr>
        <w:t xml:space="preserve">, </w:t>
      </w:r>
      <w:r w:rsidRPr="005A2862">
        <w:rPr>
          <w:color w:val="000000" w:themeColor="text1"/>
          <w:sz w:val="28"/>
          <w:szCs w:val="28"/>
        </w:rPr>
        <w:t>постановлением</w:t>
      </w:r>
      <w:r w:rsidRPr="005A2862">
        <w:rPr>
          <w:sz w:val="28"/>
          <w:szCs w:val="28"/>
        </w:rPr>
        <w:t xml:space="preserve"> Правительства Российской Федерации от 25 июня 2021 г.</w:t>
      </w:r>
      <w:r w:rsidR="004C07C5" w:rsidRPr="005A2862">
        <w:rPr>
          <w:sz w:val="28"/>
          <w:szCs w:val="28"/>
        </w:rPr>
        <w:t xml:space="preserve">  </w:t>
      </w:r>
      <w:r w:rsidRPr="005A2862">
        <w:rPr>
          <w:sz w:val="28"/>
          <w:szCs w:val="28"/>
        </w:rPr>
        <w:t xml:space="preserve">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</w:t>
      </w:r>
      <w:r w:rsidR="007A6666">
        <w:rPr>
          <w:sz w:val="28"/>
          <w:szCs w:val="28"/>
        </w:rPr>
        <w:t>(далее - п</w:t>
      </w:r>
      <w:r w:rsidR="007A6666" w:rsidRPr="005A2862">
        <w:rPr>
          <w:rFonts w:eastAsiaTheme="minorHAnsi"/>
          <w:sz w:val="28"/>
          <w:szCs w:val="28"/>
          <w:lang w:eastAsia="en-US"/>
        </w:rPr>
        <w:t>остановление Правительства РФ от 25.06.2021</w:t>
      </w:r>
      <w:r w:rsidR="007A6666">
        <w:rPr>
          <w:rFonts w:eastAsiaTheme="minorHAnsi"/>
          <w:sz w:val="28"/>
          <w:szCs w:val="28"/>
          <w:lang w:eastAsia="en-US"/>
        </w:rPr>
        <w:t xml:space="preserve"> г.</w:t>
      </w:r>
      <w:r w:rsidR="007A6666" w:rsidRPr="005A2862">
        <w:rPr>
          <w:rFonts w:eastAsiaTheme="minorHAnsi"/>
          <w:sz w:val="28"/>
          <w:szCs w:val="28"/>
          <w:lang w:eastAsia="en-US"/>
        </w:rPr>
        <w:t xml:space="preserve"> № 990</w:t>
      </w:r>
      <w:r w:rsidR="007A6666">
        <w:rPr>
          <w:rFonts w:eastAsiaTheme="minorHAnsi"/>
          <w:sz w:val="28"/>
          <w:szCs w:val="28"/>
          <w:lang w:eastAsia="en-US"/>
        </w:rPr>
        <w:t>)</w:t>
      </w:r>
      <w:r w:rsidR="007A6666" w:rsidRPr="005A2862">
        <w:rPr>
          <w:rFonts w:eastAsiaTheme="minorHAnsi"/>
          <w:sz w:val="28"/>
          <w:szCs w:val="28"/>
          <w:lang w:eastAsia="en-US"/>
        </w:rPr>
        <w:t xml:space="preserve"> </w:t>
      </w:r>
      <w:r w:rsidRPr="005A2862">
        <w:rPr>
          <w:sz w:val="28"/>
          <w:szCs w:val="28"/>
        </w:rPr>
        <w:t xml:space="preserve">и предусматривает комплекс мероприятий по профилактике рисков причинения вреда (ущерба) охраняемым законом ценностям при осуществлении </w:t>
      </w:r>
      <w:r w:rsidR="00E9703E">
        <w:rPr>
          <w:sz w:val="28"/>
          <w:szCs w:val="28"/>
        </w:rPr>
        <w:t>муниципального земельного контроля</w:t>
      </w:r>
    </w:p>
    <w:p w:rsidR="00C579CE" w:rsidRPr="005A2862" w:rsidRDefault="00C579CE" w:rsidP="005A2862">
      <w:pPr>
        <w:pStyle w:val="Default"/>
        <w:rPr>
          <w:i/>
          <w:iCs/>
          <w:sz w:val="28"/>
          <w:szCs w:val="28"/>
        </w:rPr>
      </w:pPr>
    </w:p>
    <w:p w:rsidR="00C579CE" w:rsidRPr="005A2862" w:rsidRDefault="00C579CE" w:rsidP="005A2862">
      <w:pPr>
        <w:pStyle w:val="Default"/>
        <w:jc w:val="center"/>
        <w:rPr>
          <w:sz w:val="28"/>
          <w:szCs w:val="28"/>
        </w:rPr>
      </w:pPr>
      <w:r w:rsidRPr="005A2862">
        <w:rPr>
          <w:sz w:val="28"/>
          <w:szCs w:val="28"/>
        </w:rPr>
        <w:t>ПАСПОРТ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69"/>
        <w:gridCol w:w="6237"/>
      </w:tblGrid>
      <w:tr w:rsidR="00C579CE" w:rsidRPr="005A2862" w:rsidTr="0028619D">
        <w:trPr>
          <w:trHeight w:val="247"/>
        </w:trPr>
        <w:tc>
          <w:tcPr>
            <w:tcW w:w="3369" w:type="dxa"/>
          </w:tcPr>
          <w:p w:rsidR="00C579CE" w:rsidRPr="005A2862" w:rsidRDefault="00C579CE" w:rsidP="005A2862">
            <w:pPr>
              <w:pStyle w:val="Default"/>
              <w:rPr>
                <w:sz w:val="28"/>
                <w:szCs w:val="28"/>
              </w:rPr>
            </w:pPr>
            <w:r w:rsidRPr="005A2862">
              <w:rPr>
                <w:sz w:val="28"/>
                <w:szCs w:val="28"/>
              </w:rPr>
              <w:t xml:space="preserve">Наименование программы </w:t>
            </w:r>
          </w:p>
        </w:tc>
        <w:tc>
          <w:tcPr>
            <w:tcW w:w="6237" w:type="dxa"/>
          </w:tcPr>
          <w:p w:rsidR="00C579CE" w:rsidRPr="005A2862" w:rsidRDefault="0076314E" w:rsidP="001530E6">
            <w:pPr>
              <w:pStyle w:val="Default"/>
              <w:ind w:firstLine="432"/>
              <w:jc w:val="both"/>
              <w:rPr>
                <w:sz w:val="28"/>
                <w:szCs w:val="28"/>
              </w:rPr>
            </w:pPr>
            <w:r w:rsidRPr="005A2862">
              <w:rPr>
                <w:sz w:val="28"/>
                <w:szCs w:val="28"/>
              </w:rPr>
              <w:t xml:space="preserve">Программа профилактики рисков причинения вреда </w:t>
            </w:r>
            <w:r w:rsidR="00334123">
              <w:rPr>
                <w:sz w:val="28"/>
                <w:szCs w:val="28"/>
              </w:rPr>
              <w:t>(</w:t>
            </w:r>
            <w:r w:rsidR="00D14AA3">
              <w:rPr>
                <w:sz w:val="28"/>
                <w:szCs w:val="28"/>
              </w:rPr>
              <w:t>ущерба</w:t>
            </w:r>
            <w:r w:rsidR="00334123">
              <w:rPr>
                <w:sz w:val="28"/>
                <w:szCs w:val="28"/>
              </w:rPr>
              <w:t>)</w:t>
            </w:r>
            <w:r w:rsidRPr="005A2862">
              <w:rPr>
                <w:sz w:val="28"/>
                <w:szCs w:val="28"/>
              </w:rPr>
              <w:t xml:space="preserve"> </w:t>
            </w:r>
            <w:r w:rsidR="00E9703E">
              <w:rPr>
                <w:sz w:val="28"/>
                <w:szCs w:val="28"/>
              </w:rPr>
              <w:t>на 202</w:t>
            </w:r>
            <w:r w:rsidR="001530E6">
              <w:rPr>
                <w:sz w:val="28"/>
                <w:szCs w:val="28"/>
              </w:rPr>
              <w:t>6</w:t>
            </w:r>
            <w:r w:rsidR="00E9703E">
              <w:rPr>
                <w:sz w:val="28"/>
                <w:szCs w:val="28"/>
              </w:rPr>
              <w:t xml:space="preserve"> год</w:t>
            </w:r>
            <w:r w:rsidRPr="005A2862">
              <w:rPr>
                <w:sz w:val="28"/>
                <w:szCs w:val="28"/>
              </w:rPr>
              <w:t xml:space="preserve"> (</w:t>
            </w:r>
            <w:r w:rsidR="009D2515">
              <w:rPr>
                <w:sz w:val="28"/>
                <w:szCs w:val="28"/>
              </w:rPr>
              <w:t>далее – Программа профилактики)</w:t>
            </w:r>
            <w:r w:rsidR="00E9703E">
              <w:rPr>
                <w:sz w:val="28"/>
                <w:szCs w:val="28"/>
              </w:rPr>
              <w:t xml:space="preserve"> по муниципальному земельному контролю</w:t>
            </w:r>
          </w:p>
        </w:tc>
      </w:tr>
      <w:tr w:rsidR="00C579CE" w:rsidRPr="005A2862" w:rsidTr="004C07C5">
        <w:trPr>
          <w:trHeight w:val="273"/>
        </w:trPr>
        <w:tc>
          <w:tcPr>
            <w:tcW w:w="3369" w:type="dxa"/>
          </w:tcPr>
          <w:p w:rsidR="00C579CE" w:rsidRPr="005A2862" w:rsidRDefault="00C579CE" w:rsidP="005A2862">
            <w:pPr>
              <w:pStyle w:val="Default"/>
              <w:rPr>
                <w:sz w:val="28"/>
                <w:szCs w:val="28"/>
              </w:rPr>
            </w:pPr>
            <w:r w:rsidRPr="005A2862">
              <w:rPr>
                <w:sz w:val="28"/>
                <w:szCs w:val="28"/>
              </w:rPr>
              <w:t xml:space="preserve">Правовые основания разработки программы </w:t>
            </w:r>
          </w:p>
        </w:tc>
        <w:tc>
          <w:tcPr>
            <w:tcW w:w="6237" w:type="dxa"/>
          </w:tcPr>
          <w:p w:rsidR="007A6666" w:rsidRDefault="0076314E" w:rsidP="007A6666">
            <w:pPr>
              <w:ind w:firstLine="317"/>
              <w:jc w:val="both"/>
              <w:rPr>
                <w:sz w:val="28"/>
                <w:szCs w:val="28"/>
              </w:rPr>
            </w:pPr>
            <w:r w:rsidRPr="005A2862">
              <w:rPr>
                <w:sz w:val="28"/>
                <w:szCs w:val="28"/>
              </w:rPr>
              <w:t>Федеральный закон №</w:t>
            </w:r>
            <w:r w:rsidR="007A6666">
              <w:rPr>
                <w:sz w:val="28"/>
                <w:szCs w:val="28"/>
              </w:rPr>
              <w:t xml:space="preserve"> </w:t>
            </w:r>
            <w:r w:rsidRPr="005A2862">
              <w:rPr>
                <w:sz w:val="28"/>
                <w:szCs w:val="28"/>
              </w:rPr>
              <w:t>248-ФЗ</w:t>
            </w:r>
            <w:r w:rsidR="007A6666">
              <w:rPr>
                <w:sz w:val="28"/>
                <w:szCs w:val="28"/>
              </w:rPr>
              <w:t>;</w:t>
            </w:r>
          </w:p>
          <w:p w:rsidR="00C579CE" w:rsidRPr="005A2862" w:rsidRDefault="00D6791B" w:rsidP="007A6666">
            <w:pPr>
              <w:ind w:firstLine="317"/>
              <w:jc w:val="both"/>
              <w:rPr>
                <w:sz w:val="28"/>
                <w:szCs w:val="28"/>
              </w:rPr>
            </w:pPr>
            <w:r w:rsidRPr="005A2862">
              <w:rPr>
                <w:rFonts w:eastAsiaTheme="minorHAnsi"/>
                <w:sz w:val="28"/>
                <w:szCs w:val="28"/>
                <w:lang w:eastAsia="en-US"/>
              </w:rPr>
              <w:t>Постановление Правительства РФ от 25.06.2021</w:t>
            </w:r>
            <w:r w:rsidR="00D14AA3">
              <w:rPr>
                <w:rFonts w:eastAsiaTheme="minorHAnsi"/>
                <w:sz w:val="28"/>
                <w:szCs w:val="28"/>
                <w:lang w:eastAsia="en-US"/>
              </w:rPr>
              <w:t xml:space="preserve"> г.</w:t>
            </w:r>
            <w:r w:rsidRPr="005A2862">
              <w:rPr>
                <w:rFonts w:eastAsiaTheme="minorHAnsi"/>
                <w:sz w:val="28"/>
                <w:szCs w:val="28"/>
                <w:lang w:eastAsia="en-US"/>
              </w:rPr>
              <w:t xml:space="preserve"> № 990</w:t>
            </w:r>
          </w:p>
        </w:tc>
      </w:tr>
      <w:tr w:rsidR="00C579CE" w:rsidRPr="005A2862" w:rsidTr="0028619D">
        <w:trPr>
          <w:trHeight w:val="109"/>
        </w:trPr>
        <w:tc>
          <w:tcPr>
            <w:tcW w:w="3369" w:type="dxa"/>
          </w:tcPr>
          <w:p w:rsidR="00C579CE" w:rsidRPr="005A2862" w:rsidRDefault="00C579CE" w:rsidP="005A2862">
            <w:pPr>
              <w:pStyle w:val="Default"/>
              <w:rPr>
                <w:sz w:val="28"/>
                <w:szCs w:val="28"/>
              </w:rPr>
            </w:pPr>
            <w:r w:rsidRPr="005A2862">
              <w:rPr>
                <w:sz w:val="28"/>
                <w:szCs w:val="28"/>
              </w:rPr>
              <w:t xml:space="preserve">Разработчик программы </w:t>
            </w:r>
          </w:p>
        </w:tc>
        <w:tc>
          <w:tcPr>
            <w:tcW w:w="6237" w:type="dxa"/>
          </w:tcPr>
          <w:p w:rsidR="00C579CE" w:rsidRPr="00E9703E" w:rsidRDefault="00E9703E" w:rsidP="001530E6">
            <w:pPr>
              <w:jc w:val="both"/>
              <w:rPr>
                <w:i/>
                <w:sz w:val="28"/>
                <w:szCs w:val="28"/>
              </w:rPr>
            </w:pPr>
            <w:r w:rsidRPr="00E9703E">
              <w:rPr>
                <w:sz w:val="28"/>
                <w:szCs w:val="28"/>
              </w:rPr>
              <w:t xml:space="preserve">Управление по имущественной политике и координации в сфере государственных и муниципальных услуг администрации Варненского муниципального </w:t>
            </w:r>
            <w:r w:rsidR="001530E6">
              <w:rPr>
                <w:sz w:val="28"/>
                <w:szCs w:val="28"/>
              </w:rPr>
              <w:t>образования</w:t>
            </w:r>
          </w:p>
        </w:tc>
      </w:tr>
      <w:tr w:rsidR="00C579CE" w:rsidRPr="005A2862" w:rsidTr="0028619D">
        <w:trPr>
          <w:trHeight w:val="523"/>
        </w:trPr>
        <w:tc>
          <w:tcPr>
            <w:tcW w:w="3369" w:type="dxa"/>
          </w:tcPr>
          <w:p w:rsidR="00C579CE" w:rsidRPr="005A2862" w:rsidRDefault="00C579CE" w:rsidP="005A2862">
            <w:pPr>
              <w:pStyle w:val="Default"/>
              <w:rPr>
                <w:sz w:val="28"/>
                <w:szCs w:val="28"/>
              </w:rPr>
            </w:pPr>
            <w:r w:rsidRPr="005A2862">
              <w:rPr>
                <w:sz w:val="28"/>
                <w:szCs w:val="28"/>
              </w:rPr>
              <w:t xml:space="preserve">Сроки и этапы реализации программы </w:t>
            </w:r>
          </w:p>
        </w:tc>
        <w:tc>
          <w:tcPr>
            <w:tcW w:w="6237" w:type="dxa"/>
          </w:tcPr>
          <w:p w:rsidR="00C579CE" w:rsidRPr="005A2862" w:rsidRDefault="006C5197" w:rsidP="001530E6">
            <w:pPr>
              <w:pStyle w:val="Default"/>
              <w:ind w:firstLine="432"/>
              <w:jc w:val="both"/>
              <w:rPr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202</w:t>
            </w:r>
            <w:r w:rsidR="001530E6">
              <w:rPr>
                <w:iCs/>
                <w:sz w:val="28"/>
                <w:szCs w:val="28"/>
              </w:rPr>
              <w:t>6</w:t>
            </w:r>
            <w:r w:rsidR="00515559" w:rsidRPr="005A2862">
              <w:rPr>
                <w:iCs/>
                <w:sz w:val="28"/>
                <w:szCs w:val="28"/>
              </w:rPr>
              <w:t xml:space="preserve"> год</w:t>
            </w:r>
          </w:p>
        </w:tc>
      </w:tr>
      <w:tr w:rsidR="00C579CE" w:rsidRPr="005A2862" w:rsidTr="0028619D">
        <w:trPr>
          <w:trHeight w:val="247"/>
        </w:trPr>
        <w:tc>
          <w:tcPr>
            <w:tcW w:w="3369" w:type="dxa"/>
          </w:tcPr>
          <w:p w:rsidR="00C579CE" w:rsidRPr="005A2862" w:rsidRDefault="00C579CE" w:rsidP="005A2862">
            <w:pPr>
              <w:pStyle w:val="Default"/>
              <w:rPr>
                <w:sz w:val="28"/>
                <w:szCs w:val="28"/>
              </w:rPr>
            </w:pPr>
            <w:r w:rsidRPr="005A2862">
              <w:rPr>
                <w:sz w:val="28"/>
                <w:szCs w:val="28"/>
              </w:rPr>
              <w:t xml:space="preserve">Источники финансирования </w:t>
            </w:r>
          </w:p>
        </w:tc>
        <w:tc>
          <w:tcPr>
            <w:tcW w:w="6237" w:type="dxa"/>
          </w:tcPr>
          <w:p w:rsidR="00C579CE" w:rsidRPr="005A2862" w:rsidRDefault="008739E1" w:rsidP="00E9703E">
            <w:pPr>
              <w:pStyle w:val="Default"/>
              <w:ind w:firstLine="432"/>
              <w:jc w:val="both"/>
              <w:rPr>
                <w:sz w:val="28"/>
                <w:szCs w:val="28"/>
              </w:rPr>
            </w:pPr>
            <w:r w:rsidRPr="005A2862">
              <w:rPr>
                <w:sz w:val="28"/>
                <w:szCs w:val="28"/>
              </w:rPr>
              <w:t>Б</w:t>
            </w:r>
            <w:r w:rsidR="00C579CE" w:rsidRPr="005A2862">
              <w:rPr>
                <w:sz w:val="28"/>
                <w:szCs w:val="28"/>
              </w:rPr>
              <w:t>юджет</w:t>
            </w:r>
            <w:r w:rsidRPr="005A2862">
              <w:rPr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C579CE" w:rsidRPr="005A2862" w:rsidTr="00D6791B">
        <w:trPr>
          <w:trHeight w:val="274"/>
        </w:trPr>
        <w:tc>
          <w:tcPr>
            <w:tcW w:w="3369" w:type="dxa"/>
          </w:tcPr>
          <w:p w:rsidR="00C579CE" w:rsidRPr="005A2862" w:rsidRDefault="00C579CE" w:rsidP="005A2862">
            <w:pPr>
              <w:pStyle w:val="Default"/>
              <w:rPr>
                <w:sz w:val="28"/>
                <w:szCs w:val="28"/>
              </w:rPr>
            </w:pPr>
            <w:r w:rsidRPr="005A2862">
              <w:rPr>
                <w:sz w:val="28"/>
                <w:szCs w:val="28"/>
              </w:rPr>
              <w:t xml:space="preserve">Ожидаемые конечные результаты реализации программы </w:t>
            </w:r>
          </w:p>
        </w:tc>
        <w:tc>
          <w:tcPr>
            <w:tcW w:w="6237" w:type="dxa"/>
          </w:tcPr>
          <w:p w:rsidR="00C579CE" w:rsidRPr="005A2862" w:rsidRDefault="005E2689" w:rsidP="005A2862">
            <w:pPr>
              <w:pStyle w:val="Default"/>
              <w:ind w:firstLine="432"/>
              <w:jc w:val="both"/>
              <w:rPr>
                <w:sz w:val="28"/>
                <w:szCs w:val="28"/>
              </w:rPr>
            </w:pPr>
            <w:r w:rsidRPr="005A2862">
              <w:rPr>
                <w:rFonts w:eastAsiaTheme="minorHAnsi"/>
                <w:sz w:val="28"/>
                <w:szCs w:val="28"/>
                <w:lang w:eastAsia="en-US"/>
              </w:rPr>
              <w:t>У</w:t>
            </w:r>
            <w:r w:rsidR="00D6791B" w:rsidRPr="005A2862">
              <w:rPr>
                <w:rFonts w:eastAsiaTheme="minorHAnsi"/>
                <w:sz w:val="28"/>
                <w:szCs w:val="28"/>
                <w:lang w:eastAsia="en-US"/>
              </w:rPr>
              <w:t>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</w:t>
            </w:r>
          </w:p>
        </w:tc>
      </w:tr>
    </w:tbl>
    <w:p w:rsidR="005E2689" w:rsidRPr="005A2862" w:rsidRDefault="005E2689" w:rsidP="005A2862">
      <w:pPr>
        <w:pStyle w:val="a3"/>
        <w:ind w:firstLine="567"/>
        <w:jc w:val="both"/>
        <w:rPr>
          <w:b/>
          <w:sz w:val="28"/>
          <w:szCs w:val="28"/>
        </w:rPr>
      </w:pPr>
    </w:p>
    <w:p w:rsidR="00C579CE" w:rsidRDefault="00C579CE" w:rsidP="005A2862">
      <w:pPr>
        <w:pStyle w:val="a3"/>
        <w:ind w:firstLine="567"/>
        <w:jc w:val="both"/>
        <w:rPr>
          <w:b/>
          <w:sz w:val="28"/>
          <w:szCs w:val="28"/>
        </w:rPr>
      </w:pPr>
      <w:r w:rsidRPr="005A2862">
        <w:rPr>
          <w:b/>
          <w:sz w:val="28"/>
          <w:szCs w:val="28"/>
        </w:rPr>
        <w:t>Раздел 1. Анализ и оценка состояния подконтрольной сферы.</w:t>
      </w:r>
    </w:p>
    <w:p w:rsidR="00DB7716" w:rsidRDefault="00DB7716" w:rsidP="00102966">
      <w:pPr>
        <w:pStyle w:val="a3"/>
        <w:ind w:firstLine="567"/>
        <w:jc w:val="both"/>
        <w:rPr>
          <w:sz w:val="28"/>
          <w:szCs w:val="28"/>
        </w:rPr>
      </w:pPr>
    </w:p>
    <w:p w:rsidR="00A45AC0" w:rsidRPr="00A45AC0" w:rsidRDefault="00A45AC0" w:rsidP="00102966">
      <w:pPr>
        <w:pStyle w:val="a3"/>
        <w:ind w:firstLine="567"/>
        <w:jc w:val="both"/>
        <w:rPr>
          <w:sz w:val="28"/>
          <w:szCs w:val="28"/>
        </w:rPr>
      </w:pPr>
      <w:r w:rsidRPr="00A45AC0">
        <w:rPr>
          <w:sz w:val="28"/>
          <w:szCs w:val="28"/>
        </w:rPr>
        <w:t xml:space="preserve">Муниципальный земельный контроль осуществляется Управлением по имущественной политике и координации в сфере государственных и муниципальных услуг администрации Варненского муниципального </w:t>
      </w:r>
      <w:r w:rsidR="001530E6">
        <w:rPr>
          <w:sz w:val="28"/>
          <w:szCs w:val="28"/>
        </w:rPr>
        <w:t>образования</w:t>
      </w:r>
      <w:r>
        <w:rPr>
          <w:sz w:val="28"/>
          <w:szCs w:val="28"/>
        </w:rPr>
        <w:t>.</w:t>
      </w:r>
      <w:r w:rsidRPr="00A45AC0">
        <w:rPr>
          <w:sz w:val="28"/>
          <w:szCs w:val="28"/>
        </w:rPr>
        <w:t xml:space="preserve"> </w:t>
      </w:r>
    </w:p>
    <w:p w:rsidR="00DB7716" w:rsidRDefault="00DB7716" w:rsidP="00102966">
      <w:pPr>
        <w:autoSpaceDE w:val="0"/>
        <w:autoSpaceDN w:val="0"/>
        <w:adjustRightInd w:val="0"/>
        <w:ind w:left="1134"/>
        <w:jc w:val="both"/>
        <w:rPr>
          <w:rFonts w:eastAsiaTheme="minorHAnsi"/>
          <w:iCs/>
          <w:sz w:val="28"/>
          <w:szCs w:val="28"/>
          <w:lang w:eastAsia="en-US"/>
        </w:rPr>
      </w:pPr>
    </w:p>
    <w:p w:rsidR="00A45AC0" w:rsidRDefault="00A45AC0" w:rsidP="00102966">
      <w:pPr>
        <w:autoSpaceDE w:val="0"/>
        <w:autoSpaceDN w:val="0"/>
        <w:adjustRightInd w:val="0"/>
        <w:ind w:left="1134"/>
        <w:jc w:val="both"/>
        <w:rPr>
          <w:rFonts w:eastAsiaTheme="minorHAnsi"/>
          <w:iCs/>
          <w:sz w:val="28"/>
          <w:szCs w:val="28"/>
          <w:lang w:eastAsia="en-US"/>
        </w:rPr>
      </w:pPr>
      <w:r w:rsidRPr="00DB7716">
        <w:rPr>
          <w:rFonts w:eastAsiaTheme="minorHAnsi"/>
          <w:iCs/>
          <w:sz w:val="28"/>
          <w:szCs w:val="28"/>
          <w:lang w:eastAsia="en-US"/>
        </w:rPr>
        <w:t xml:space="preserve">Предметом муниципального земельного контроля является </w:t>
      </w:r>
    </w:p>
    <w:p w:rsidR="00D32A1C" w:rsidRPr="005A2862" w:rsidRDefault="00D32A1C" w:rsidP="00102966">
      <w:pPr>
        <w:pStyle w:val="a3"/>
        <w:ind w:firstLine="567"/>
        <w:jc w:val="both"/>
        <w:rPr>
          <w:rFonts w:eastAsiaTheme="minorHAnsi"/>
          <w:iCs/>
          <w:sz w:val="28"/>
          <w:szCs w:val="28"/>
          <w:lang w:eastAsia="en-US"/>
        </w:rPr>
      </w:pPr>
      <w:r w:rsidRPr="005A2862">
        <w:rPr>
          <w:rFonts w:eastAsiaTheme="minorHAnsi"/>
          <w:iCs/>
          <w:sz w:val="28"/>
          <w:szCs w:val="28"/>
          <w:lang w:eastAsia="en-US"/>
        </w:rPr>
        <w:t xml:space="preserve">-  </w:t>
      </w:r>
      <w:r w:rsidR="00E9703E" w:rsidRPr="00E9703E">
        <w:rPr>
          <w:rFonts w:eastAsiaTheme="minorHAnsi"/>
          <w:iCs/>
          <w:sz w:val="28"/>
          <w:szCs w:val="28"/>
          <w:lang w:eastAsia="en-US"/>
        </w:rPr>
        <w:t>Соблюдение обязательных требований земельного законодательства в отношении объектов земельных отношений, за нарушение которых земельным законодательством предусмотрена административная ответственность</w:t>
      </w:r>
      <w:r w:rsidR="00DB7716">
        <w:rPr>
          <w:rFonts w:eastAsiaTheme="minorHAnsi"/>
          <w:iCs/>
          <w:sz w:val="28"/>
          <w:szCs w:val="28"/>
          <w:lang w:eastAsia="en-US"/>
        </w:rPr>
        <w:t>:</w:t>
      </w:r>
      <w:r w:rsidRPr="005A2862">
        <w:rPr>
          <w:rFonts w:eastAsiaTheme="minorHAnsi"/>
          <w:iCs/>
          <w:sz w:val="28"/>
          <w:szCs w:val="28"/>
          <w:lang w:eastAsia="en-US"/>
        </w:rPr>
        <w:t xml:space="preserve"> </w:t>
      </w:r>
    </w:p>
    <w:p w:rsidR="001530E6" w:rsidRDefault="001530E6" w:rsidP="00102966">
      <w:pPr>
        <w:ind w:firstLine="142"/>
        <w:jc w:val="both"/>
        <w:rPr>
          <w:sz w:val="28"/>
          <w:szCs w:val="28"/>
        </w:rPr>
      </w:pPr>
    </w:p>
    <w:p w:rsidR="001D474C" w:rsidRPr="00A45AC0" w:rsidRDefault="001D474C" w:rsidP="00102966">
      <w:pPr>
        <w:ind w:firstLine="142"/>
        <w:jc w:val="both"/>
        <w:rPr>
          <w:sz w:val="28"/>
          <w:szCs w:val="28"/>
        </w:rPr>
      </w:pPr>
      <w:r w:rsidRPr="00A45AC0">
        <w:rPr>
          <w:sz w:val="28"/>
          <w:szCs w:val="28"/>
        </w:rPr>
        <w:t>1. Несоответствие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площади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используемого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земельного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участка,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определенной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в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результате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проведения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мероприятий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по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контролю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без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взаимодействия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с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правообладателем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земельного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участка,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площади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земельного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участка,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сведения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о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которой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содержатся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в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Едином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государственном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реестре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недвижимости</w:t>
      </w:r>
      <w:r w:rsidRPr="00A45AC0">
        <w:rPr>
          <w:spacing w:val="-1"/>
          <w:sz w:val="28"/>
          <w:szCs w:val="28"/>
        </w:rPr>
        <w:t xml:space="preserve"> </w:t>
      </w:r>
      <w:r w:rsidRPr="00A45AC0">
        <w:rPr>
          <w:sz w:val="28"/>
          <w:szCs w:val="28"/>
        </w:rPr>
        <w:t>(далее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–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ЕГРН).</w:t>
      </w:r>
    </w:p>
    <w:p w:rsidR="001530E6" w:rsidRDefault="001530E6" w:rsidP="00102966">
      <w:pPr>
        <w:ind w:firstLine="142"/>
        <w:jc w:val="both"/>
        <w:rPr>
          <w:sz w:val="28"/>
          <w:szCs w:val="28"/>
        </w:rPr>
      </w:pPr>
    </w:p>
    <w:p w:rsidR="001D474C" w:rsidRPr="00A45AC0" w:rsidRDefault="001D474C" w:rsidP="00102966">
      <w:pPr>
        <w:ind w:firstLine="142"/>
        <w:jc w:val="both"/>
        <w:rPr>
          <w:sz w:val="28"/>
          <w:szCs w:val="28"/>
        </w:rPr>
      </w:pPr>
      <w:r w:rsidRPr="00A45AC0">
        <w:rPr>
          <w:sz w:val="28"/>
          <w:szCs w:val="28"/>
        </w:rPr>
        <w:t>2. Отклонение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местоположения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характерной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точки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границы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земельного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участка,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определенное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в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результате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проведения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мероприятий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по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контролю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без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взаимодействия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с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правообладателем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земельного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участка,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относительно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местоположения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границы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земельного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участка,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содержащегося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в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ЕГРН,</w:t>
      </w:r>
      <w:r w:rsidRPr="00A45AC0">
        <w:rPr>
          <w:spacing w:val="71"/>
          <w:sz w:val="28"/>
          <w:szCs w:val="28"/>
        </w:rPr>
        <w:t xml:space="preserve"> </w:t>
      </w:r>
      <w:r w:rsidRPr="00A45AC0">
        <w:rPr>
          <w:sz w:val="28"/>
          <w:szCs w:val="28"/>
        </w:rPr>
        <w:t>на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величину, превышающую значение точности определения координат характерных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точек</w:t>
      </w:r>
      <w:r w:rsidRPr="00A45AC0">
        <w:rPr>
          <w:spacing w:val="-1"/>
          <w:sz w:val="28"/>
          <w:szCs w:val="28"/>
        </w:rPr>
        <w:t xml:space="preserve"> </w:t>
      </w:r>
      <w:r w:rsidRPr="00A45AC0">
        <w:rPr>
          <w:sz w:val="28"/>
          <w:szCs w:val="28"/>
        </w:rPr>
        <w:t>границ земельных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участков.</w:t>
      </w:r>
    </w:p>
    <w:p w:rsidR="001530E6" w:rsidRDefault="001530E6" w:rsidP="00102966">
      <w:pPr>
        <w:ind w:firstLine="142"/>
        <w:jc w:val="both"/>
        <w:rPr>
          <w:sz w:val="28"/>
          <w:szCs w:val="28"/>
        </w:rPr>
      </w:pPr>
    </w:p>
    <w:p w:rsidR="001D474C" w:rsidRPr="00A45AC0" w:rsidRDefault="001D474C" w:rsidP="00102966">
      <w:pPr>
        <w:ind w:firstLine="142"/>
        <w:jc w:val="both"/>
        <w:rPr>
          <w:sz w:val="28"/>
          <w:szCs w:val="28"/>
        </w:rPr>
      </w:pPr>
      <w:r w:rsidRPr="00A45AC0">
        <w:rPr>
          <w:sz w:val="28"/>
          <w:szCs w:val="28"/>
        </w:rPr>
        <w:t>3.Отсутствие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в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ЕГРН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сведений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о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правах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на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используемый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юридическим</w:t>
      </w:r>
      <w:r w:rsidRPr="00A45AC0">
        <w:rPr>
          <w:spacing w:val="-67"/>
          <w:sz w:val="28"/>
          <w:szCs w:val="28"/>
        </w:rPr>
        <w:t xml:space="preserve"> </w:t>
      </w:r>
      <w:r w:rsidRPr="00A45AC0">
        <w:rPr>
          <w:sz w:val="28"/>
          <w:szCs w:val="28"/>
        </w:rPr>
        <w:t>лицом,</w:t>
      </w:r>
      <w:r w:rsidRPr="00A45AC0">
        <w:rPr>
          <w:spacing w:val="-4"/>
          <w:sz w:val="28"/>
          <w:szCs w:val="28"/>
        </w:rPr>
        <w:t xml:space="preserve"> </w:t>
      </w:r>
      <w:r w:rsidRPr="00A45AC0">
        <w:rPr>
          <w:sz w:val="28"/>
          <w:szCs w:val="28"/>
        </w:rPr>
        <w:t>индивидуальным</w:t>
      </w:r>
      <w:r w:rsidRPr="00A45AC0">
        <w:rPr>
          <w:spacing w:val="-5"/>
          <w:sz w:val="28"/>
          <w:szCs w:val="28"/>
        </w:rPr>
        <w:t xml:space="preserve"> </w:t>
      </w:r>
      <w:r w:rsidRPr="00A45AC0">
        <w:rPr>
          <w:sz w:val="28"/>
          <w:szCs w:val="28"/>
        </w:rPr>
        <w:t>предпринимателем,</w:t>
      </w:r>
      <w:r w:rsidRPr="00A45AC0">
        <w:rPr>
          <w:spacing w:val="-2"/>
          <w:sz w:val="28"/>
          <w:szCs w:val="28"/>
        </w:rPr>
        <w:t xml:space="preserve"> </w:t>
      </w:r>
      <w:r w:rsidRPr="00A45AC0">
        <w:rPr>
          <w:sz w:val="28"/>
          <w:szCs w:val="28"/>
        </w:rPr>
        <w:t>гражданином</w:t>
      </w:r>
      <w:r w:rsidRPr="00A45AC0">
        <w:rPr>
          <w:spacing w:val="-2"/>
          <w:sz w:val="28"/>
          <w:szCs w:val="28"/>
        </w:rPr>
        <w:t xml:space="preserve"> </w:t>
      </w:r>
      <w:r w:rsidRPr="00A45AC0">
        <w:rPr>
          <w:sz w:val="28"/>
          <w:szCs w:val="28"/>
        </w:rPr>
        <w:t>земельный</w:t>
      </w:r>
      <w:r w:rsidRPr="00A45AC0">
        <w:rPr>
          <w:spacing w:val="-1"/>
          <w:sz w:val="28"/>
          <w:szCs w:val="28"/>
        </w:rPr>
        <w:t xml:space="preserve"> </w:t>
      </w:r>
      <w:r w:rsidRPr="00A45AC0">
        <w:rPr>
          <w:sz w:val="28"/>
          <w:szCs w:val="28"/>
        </w:rPr>
        <w:t>участок.</w:t>
      </w:r>
    </w:p>
    <w:p w:rsidR="001530E6" w:rsidRDefault="001530E6" w:rsidP="00102966">
      <w:pPr>
        <w:ind w:firstLine="142"/>
        <w:jc w:val="both"/>
        <w:rPr>
          <w:sz w:val="28"/>
          <w:szCs w:val="28"/>
        </w:rPr>
      </w:pPr>
    </w:p>
    <w:p w:rsidR="001D474C" w:rsidRPr="00A45AC0" w:rsidRDefault="001D474C" w:rsidP="00102966">
      <w:pPr>
        <w:ind w:firstLine="142"/>
        <w:jc w:val="both"/>
        <w:rPr>
          <w:sz w:val="28"/>
          <w:szCs w:val="28"/>
        </w:rPr>
      </w:pPr>
      <w:r w:rsidRPr="00A45AC0">
        <w:rPr>
          <w:sz w:val="28"/>
          <w:szCs w:val="28"/>
        </w:rPr>
        <w:t>4.Несоответствие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использования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земельного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участка,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выявленное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в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результате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проведения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мероприятий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по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контролю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без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взаимодействия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с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правообладателем земельного участка, целевому назначению в соответствии с его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принадлежностью к той или иной категории земель и (или) видам разрешенного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использования</w:t>
      </w:r>
      <w:r w:rsidRPr="00A45AC0">
        <w:rPr>
          <w:spacing w:val="-1"/>
          <w:sz w:val="28"/>
          <w:szCs w:val="28"/>
        </w:rPr>
        <w:t xml:space="preserve"> </w:t>
      </w:r>
      <w:r w:rsidRPr="00A45AC0">
        <w:rPr>
          <w:sz w:val="28"/>
          <w:szCs w:val="28"/>
        </w:rPr>
        <w:t>земельного участка, сведения</w:t>
      </w:r>
      <w:r w:rsidRPr="00A45AC0">
        <w:rPr>
          <w:spacing w:val="-4"/>
          <w:sz w:val="28"/>
          <w:szCs w:val="28"/>
        </w:rPr>
        <w:t xml:space="preserve"> </w:t>
      </w:r>
      <w:r w:rsidRPr="00A45AC0">
        <w:rPr>
          <w:sz w:val="28"/>
          <w:szCs w:val="28"/>
        </w:rPr>
        <w:t>о котором содержатся</w:t>
      </w:r>
      <w:r w:rsidRPr="00A45AC0">
        <w:rPr>
          <w:spacing w:val="-1"/>
          <w:sz w:val="28"/>
          <w:szCs w:val="28"/>
        </w:rPr>
        <w:t xml:space="preserve"> </w:t>
      </w:r>
      <w:r w:rsidRPr="00A45AC0">
        <w:rPr>
          <w:sz w:val="28"/>
          <w:szCs w:val="28"/>
        </w:rPr>
        <w:t>в</w:t>
      </w:r>
      <w:r w:rsidRPr="00A45AC0">
        <w:rPr>
          <w:spacing w:val="-2"/>
          <w:sz w:val="28"/>
          <w:szCs w:val="28"/>
        </w:rPr>
        <w:t xml:space="preserve"> </w:t>
      </w:r>
      <w:r w:rsidRPr="00A45AC0">
        <w:rPr>
          <w:sz w:val="28"/>
          <w:szCs w:val="28"/>
        </w:rPr>
        <w:t>ЕГРН.</w:t>
      </w:r>
    </w:p>
    <w:p w:rsidR="001530E6" w:rsidRDefault="001530E6" w:rsidP="00102966">
      <w:pPr>
        <w:ind w:firstLine="142"/>
        <w:jc w:val="both"/>
        <w:rPr>
          <w:sz w:val="28"/>
          <w:szCs w:val="28"/>
        </w:rPr>
      </w:pPr>
    </w:p>
    <w:p w:rsidR="001D474C" w:rsidRPr="00A45AC0" w:rsidRDefault="001D474C" w:rsidP="00102966">
      <w:pPr>
        <w:ind w:firstLine="142"/>
        <w:jc w:val="both"/>
        <w:rPr>
          <w:sz w:val="28"/>
          <w:szCs w:val="28"/>
        </w:rPr>
      </w:pPr>
      <w:r w:rsidRPr="00A45AC0">
        <w:rPr>
          <w:sz w:val="28"/>
          <w:szCs w:val="28"/>
        </w:rPr>
        <w:t>5.Наличие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на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земельном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участке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специализированной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техники,</w:t>
      </w:r>
      <w:r w:rsidRPr="00A45AC0">
        <w:rPr>
          <w:spacing w:val="-67"/>
          <w:sz w:val="28"/>
          <w:szCs w:val="28"/>
        </w:rPr>
        <w:t xml:space="preserve"> </w:t>
      </w:r>
      <w:r w:rsidRPr="00A45AC0">
        <w:rPr>
          <w:sz w:val="28"/>
          <w:szCs w:val="28"/>
        </w:rPr>
        <w:t>используемой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для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снятия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и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(или)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перемещения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плодородного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слоя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почвы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выявленное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в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результате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проведения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мероприятий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по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контролю</w:t>
      </w:r>
      <w:r w:rsidRPr="00A45AC0">
        <w:rPr>
          <w:spacing w:val="71"/>
          <w:sz w:val="28"/>
          <w:szCs w:val="28"/>
        </w:rPr>
        <w:t xml:space="preserve"> </w:t>
      </w:r>
      <w:r w:rsidRPr="00A45AC0">
        <w:rPr>
          <w:sz w:val="28"/>
          <w:szCs w:val="28"/>
        </w:rPr>
        <w:t>без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взаимодействия</w:t>
      </w:r>
      <w:r w:rsidRPr="00A45AC0">
        <w:rPr>
          <w:spacing w:val="-1"/>
          <w:sz w:val="28"/>
          <w:szCs w:val="28"/>
        </w:rPr>
        <w:t xml:space="preserve"> </w:t>
      </w:r>
      <w:r w:rsidRPr="00A45AC0">
        <w:rPr>
          <w:sz w:val="28"/>
          <w:szCs w:val="28"/>
        </w:rPr>
        <w:t>с правообладателем</w:t>
      </w:r>
      <w:r w:rsidRPr="00A45AC0">
        <w:rPr>
          <w:spacing w:val="-1"/>
          <w:sz w:val="28"/>
          <w:szCs w:val="28"/>
        </w:rPr>
        <w:t xml:space="preserve"> </w:t>
      </w:r>
      <w:r w:rsidRPr="00A45AC0">
        <w:rPr>
          <w:sz w:val="28"/>
          <w:szCs w:val="28"/>
        </w:rPr>
        <w:t>земельного</w:t>
      </w:r>
      <w:r w:rsidRPr="00A45AC0">
        <w:rPr>
          <w:spacing w:val="3"/>
          <w:sz w:val="28"/>
          <w:szCs w:val="28"/>
        </w:rPr>
        <w:t xml:space="preserve"> </w:t>
      </w:r>
      <w:r w:rsidRPr="00A45AC0">
        <w:rPr>
          <w:sz w:val="28"/>
          <w:szCs w:val="28"/>
        </w:rPr>
        <w:t>участка.</w:t>
      </w:r>
    </w:p>
    <w:p w:rsidR="001530E6" w:rsidRDefault="001530E6" w:rsidP="00102966">
      <w:pPr>
        <w:ind w:firstLine="142"/>
        <w:jc w:val="both"/>
        <w:rPr>
          <w:sz w:val="28"/>
          <w:szCs w:val="28"/>
        </w:rPr>
      </w:pPr>
    </w:p>
    <w:p w:rsidR="001D474C" w:rsidRPr="00A45AC0" w:rsidRDefault="00A45AC0" w:rsidP="00102966">
      <w:pPr>
        <w:ind w:firstLine="142"/>
        <w:jc w:val="both"/>
        <w:rPr>
          <w:sz w:val="28"/>
          <w:szCs w:val="28"/>
        </w:rPr>
      </w:pPr>
      <w:proofErr w:type="gramStart"/>
      <w:r w:rsidRPr="00A45AC0">
        <w:rPr>
          <w:sz w:val="28"/>
          <w:szCs w:val="28"/>
        </w:rPr>
        <w:t>6.</w:t>
      </w:r>
      <w:r w:rsidR="001D474C" w:rsidRPr="00A45AC0">
        <w:rPr>
          <w:sz w:val="28"/>
          <w:szCs w:val="28"/>
        </w:rPr>
        <w:t>Признаки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негативных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процессов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на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земельном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участке,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влияющих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на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состояние земель сельскохозяйственного назначения и уровень плодородия почвы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(водная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и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ветровая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эрозия,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сели,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подтопление,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заболачивание,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засоление,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иссушение,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уплотнение,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загрязнение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химическими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веществами,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в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том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числе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радиоактивными, иными веществами и микроорганизмами, загрязнение отходами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производства и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потребления), выявленные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в результате проведения</w:t>
      </w:r>
      <w:r w:rsidR="001D474C" w:rsidRPr="00A45AC0">
        <w:rPr>
          <w:spacing w:val="70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мероприятий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по контролю</w:t>
      </w:r>
      <w:r w:rsidR="001D474C" w:rsidRPr="00A45AC0">
        <w:rPr>
          <w:spacing w:val="-2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без</w:t>
      </w:r>
      <w:r w:rsidR="001D474C" w:rsidRPr="00A45AC0">
        <w:rPr>
          <w:spacing w:val="-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взаимодействия с</w:t>
      </w:r>
      <w:r w:rsidR="001D474C" w:rsidRPr="00A45AC0">
        <w:rPr>
          <w:spacing w:val="-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правообладателем</w:t>
      </w:r>
      <w:r w:rsidR="001D474C" w:rsidRPr="00A45AC0">
        <w:rPr>
          <w:spacing w:val="-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земельного участка.</w:t>
      </w:r>
      <w:proofErr w:type="gramEnd"/>
    </w:p>
    <w:p w:rsidR="001530E6" w:rsidRDefault="001530E6" w:rsidP="00102966">
      <w:pPr>
        <w:ind w:firstLine="142"/>
        <w:jc w:val="both"/>
        <w:rPr>
          <w:sz w:val="28"/>
          <w:szCs w:val="28"/>
        </w:rPr>
      </w:pPr>
    </w:p>
    <w:p w:rsidR="001D474C" w:rsidRPr="00A45AC0" w:rsidRDefault="00A45AC0" w:rsidP="00102966">
      <w:pPr>
        <w:ind w:firstLine="142"/>
        <w:jc w:val="both"/>
        <w:rPr>
          <w:sz w:val="28"/>
          <w:szCs w:val="28"/>
        </w:rPr>
      </w:pPr>
      <w:proofErr w:type="gramStart"/>
      <w:r w:rsidRPr="00A45AC0">
        <w:rPr>
          <w:sz w:val="28"/>
          <w:szCs w:val="28"/>
        </w:rPr>
        <w:t>7.</w:t>
      </w:r>
      <w:r w:rsidR="001D474C" w:rsidRPr="00A45AC0">
        <w:rPr>
          <w:sz w:val="28"/>
          <w:szCs w:val="28"/>
        </w:rPr>
        <w:t>Зарастание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сорной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растительностью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и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(или)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древесно-кустарниковой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растительностью, не относящейся к многолетним плодово-ягодным насаждениям,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за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исключением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мелиоративных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защитных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лесных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насаждений,</w:t>
      </w:r>
      <w:r w:rsidR="001D474C" w:rsidRPr="00A45AC0">
        <w:rPr>
          <w:spacing w:val="7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lastRenderedPageBreak/>
        <w:t>земельного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участка,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свидетельствующее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о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его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неиспользовании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для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ведения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сельскохозяйственного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производства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или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осуществления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иной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связанной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с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сельскохозяйственным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производством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деятельности,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выявленное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в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результате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проведения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мероприятий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по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контролю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без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взаимодействия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с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правообладателем</w:t>
      </w:r>
      <w:r w:rsidR="001D474C" w:rsidRPr="00A45AC0">
        <w:rPr>
          <w:spacing w:val="1"/>
          <w:sz w:val="28"/>
          <w:szCs w:val="28"/>
        </w:rPr>
        <w:t xml:space="preserve"> </w:t>
      </w:r>
      <w:r w:rsidR="001D474C" w:rsidRPr="00A45AC0">
        <w:rPr>
          <w:sz w:val="28"/>
          <w:szCs w:val="28"/>
        </w:rPr>
        <w:t>земельного участка.</w:t>
      </w:r>
      <w:proofErr w:type="gramEnd"/>
    </w:p>
    <w:p w:rsidR="001530E6" w:rsidRDefault="001530E6" w:rsidP="00102966">
      <w:pPr>
        <w:pStyle w:val="a3"/>
        <w:ind w:firstLine="567"/>
        <w:jc w:val="both"/>
        <w:rPr>
          <w:sz w:val="28"/>
          <w:szCs w:val="28"/>
        </w:rPr>
      </w:pPr>
    </w:p>
    <w:p w:rsidR="001530E6" w:rsidRPr="00E06BBC" w:rsidRDefault="001530E6" w:rsidP="001530E6">
      <w:pPr>
        <w:ind w:firstLine="709"/>
        <w:jc w:val="both"/>
        <w:rPr>
          <w:sz w:val="28"/>
          <w:szCs w:val="28"/>
        </w:rPr>
      </w:pPr>
      <w:r w:rsidRPr="00E06BBC">
        <w:rPr>
          <w:sz w:val="28"/>
          <w:szCs w:val="28"/>
        </w:rPr>
        <w:t>Муниципальный контроль осуществляются на основе управления рисками причинения вреда (ущерба), определяющего выбор профилактических мероприятий и контрольных (надзорных) мероприятий, их содержание (в том числе объем проверяемых обязательных требований), интенсивность и результаты.</w:t>
      </w:r>
    </w:p>
    <w:p w:rsidR="001D474C" w:rsidRPr="005A2862" w:rsidRDefault="001D474C" w:rsidP="005A2862">
      <w:pPr>
        <w:pStyle w:val="a3"/>
        <w:ind w:firstLine="567"/>
        <w:jc w:val="both"/>
        <w:rPr>
          <w:rFonts w:eastAsiaTheme="minorHAnsi"/>
          <w:iCs/>
          <w:sz w:val="28"/>
          <w:szCs w:val="28"/>
          <w:lang w:eastAsia="en-US"/>
        </w:rPr>
      </w:pPr>
    </w:p>
    <w:p w:rsidR="00102966" w:rsidRDefault="00D32A1C" w:rsidP="00A45AC0">
      <w:pPr>
        <w:pStyle w:val="a3"/>
        <w:ind w:firstLine="567"/>
        <w:jc w:val="both"/>
        <w:rPr>
          <w:rFonts w:eastAsiaTheme="minorHAnsi"/>
          <w:iCs/>
          <w:sz w:val="28"/>
          <w:szCs w:val="28"/>
          <w:lang w:eastAsia="en-US"/>
        </w:rPr>
      </w:pPr>
      <w:r w:rsidRPr="005A2862">
        <w:rPr>
          <w:rFonts w:eastAsiaTheme="minorHAnsi"/>
          <w:iCs/>
          <w:sz w:val="28"/>
          <w:szCs w:val="28"/>
          <w:lang w:eastAsia="en-US"/>
        </w:rPr>
        <w:t xml:space="preserve">- данные о проведенных мероприятиях по контролю, мероприятиях по профилактике нарушений и их </w:t>
      </w:r>
      <w:r w:rsidR="00A45AC0">
        <w:rPr>
          <w:rFonts w:eastAsiaTheme="minorHAnsi"/>
          <w:iCs/>
          <w:sz w:val="28"/>
          <w:szCs w:val="28"/>
          <w:lang w:eastAsia="en-US"/>
        </w:rPr>
        <w:t xml:space="preserve">результатах: </w:t>
      </w:r>
    </w:p>
    <w:p w:rsidR="00A45AC0" w:rsidRPr="00A45AC0" w:rsidRDefault="00A45AC0" w:rsidP="00A45AC0">
      <w:pPr>
        <w:pStyle w:val="a3"/>
        <w:ind w:firstLine="567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A45AC0">
        <w:rPr>
          <w:rFonts w:eastAsiaTheme="minorHAnsi"/>
          <w:color w:val="000000"/>
          <w:sz w:val="28"/>
          <w:szCs w:val="28"/>
          <w:lang w:eastAsia="en-US"/>
        </w:rPr>
        <w:t xml:space="preserve">Количество проведенных мероприятий </w:t>
      </w:r>
      <w:r>
        <w:rPr>
          <w:rFonts w:eastAsiaTheme="minorHAnsi"/>
          <w:color w:val="000000"/>
          <w:sz w:val="28"/>
          <w:szCs w:val="28"/>
          <w:lang w:eastAsia="en-US"/>
        </w:rPr>
        <w:t>–</w:t>
      </w:r>
      <w:r w:rsidRPr="00A45AC0">
        <w:rPr>
          <w:rFonts w:eastAsiaTheme="minorHAnsi"/>
          <w:color w:val="000000"/>
          <w:sz w:val="28"/>
          <w:szCs w:val="28"/>
          <w:lang w:eastAsia="en-US"/>
        </w:rPr>
        <w:t xml:space="preserve"> всего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1530E6">
        <w:rPr>
          <w:rFonts w:eastAsiaTheme="minorHAnsi"/>
          <w:color w:val="000000"/>
          <w:sz w:val="28"/>
          <w:szCs w:val="28"/>
          <w:lang w:eastAsia="en-US"/>
        </w:rPr>
        <w:t>542</w:t>
      </w:r>
      <w:r w:rsidRPr="00A45AC0">
        <w:rPr>
          <w:rFonts w:eastAsiaTheme="minorHAnsi"/>
          <w:color w:val="000000"/>
          <w:sz w:val="28"/>
          <w:szCs w:val="28"/>
          <w:lang w:eastAsia="en-US"/>
        </w:rPr>
        <w:t>, в том числе: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Консультирование </w:t>
      </w:r>
      <w:r w:rsidR="001530E6">
        <w:rPr>
          <w:rFonts w:eastAsiaTheme="minorHAnsi"/>
          <w:color w:val="000000"/>
          <w:sz w:val="28"/>
          <w:szCs w:val="28"/>
          <w:lang w:eastAsia="en-US"/>
        </w:rPr>
        <w:t>8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, другое </w:t>
      </w:r>
      <w:r w:rsidR="001530E6">
        <w:rPr>
          <w:rFonts w:eastAsiaTheme="minorHAnsi"/>
          <w:color w:val="000000"/>
          <w:sz w:val="28"/>
          <w:szCs w:val="28"/>
          <w:lang w:eastAsia="en-US"/>
        </w:rPr>
        <w:t>534</w:t>
      </w:r>
      <w:r w:rsidR="00DB7716">
        <w:rPr>
          <w:rFonts w:eastAsiaTheme="minorHAnsi"/>
          <w:color w:val="000000"/>
          <w:sz w:val="28"/>
          <w:szCs w:val="28"/>
          <w:lang w:eastAsia="en-US"/>
        </w:rPr>
        <w:t>.</w:t>
      </w:r>
    </w:p>
    <w:p w:rsidR="00102966" w:rsidRDefault="00102966" w:rsidP="00102966">
      <w:pPr>
        <w:ind w:firstLine="142"/>
        <w:rPr>
          <w:sz w:val="28"/>
          <w:szCs w:val="28"/>
        </w:rPr>
      </w:pPr>
    </w:p>
    <w:p w:rsidR="00102966" w:rsidRDefault="007E05C2" w:rsidP="00102966">
      <w:pPr>
        <w:ind w:firstLine="142"/>
        <w:rPr>
          <w:sz w:val="28"/>
          <w:szCs w:val="28"/>
        </w:rPr>
      </w:pPr>
      <w:r w:rsidRPr="00102966">
        <w:rPr>
          <w:sz w:val="28"/>
          <w:szCs w:val="28"/>
        </w:rPr>
        <w:t>Частыми нарушениями являются:</w:t>
      </w:r>
      <w:r>
        <w:rPr>
          <w:sz w:val="26"/>
          <w:szCs w:val="26"/>
        </w:rPr>
        <w:t xml:space="preserve"> </w:t>
      </w:r>
      <w:r w:rsidR="00102966">
        <w:rPr>
          <w:sz w:val="26"/>
          <w:szCs w:val="26"/>
        </w:rPr>
        <w:t xml:space="preserve"> </w:t>
      </w:r>
    </w:p>
    <w:p w:rsidR="001530E6" w:rsidRDefault="001530E6" w:rsidP="00102966">
      <w:pPr>
        <w:ind w:firstLine="142"/>
        <w:jc w:val="both"/>
        <w:rPr>
          <w:sz w:val="28"/>
          <w:szCs w:val="28"/>
        </w:rPr>
      </w:pPr>
    </w:p>
    <w:p w:rsidR="00102966" w:rsidRPr="00A45AC0" w:rsidRDefault="00102966" w:rsidP="00102966">
      <w:pPr>
        <w:ind w:firstLine="142"/>
        <w:jc w:val="both"/>
        <w:rPr>
          <w:sz w:val="28"/>
          <w:szCs w:val="28"/>
        </w:rPr>
      </w:pPr>
      <w:r w:rsidRPr="00A45AC0">
        <w:rPr>
          <w:sz w:val="28"/>
          <w:szCs w:val="28"/>
        </w:rPr>
        <w:t>1. Несоответствие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площади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используемого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земельного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участка,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определенной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в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результате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проведения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мероприятий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по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контролю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без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взаимодействия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с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правообладателем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земельного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участка,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площади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земельного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участка,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сведения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о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которой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содержатся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в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Едином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государственном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реестре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недвижимости</w:t>
      </w:r>
      <w:r w:rsidRPr="00A45AC0">
        <w:rPr>
          <w:spacing w:val="-1"/>
          <w:sz w:val="28"/>
          <w:szCs w:val="28"/>
        </w:rPr>
        <w:t xml:space="preserve"> </w:t>
      </w:r>
      <w:r w:rsidRPr="00A45AC0">
        <w:rPr>
          <w:sz w:val="28"/>
          <w:szCs w:val="28"/>
        </w:rPr>
        <w:t>(далее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–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ЕГРН).</w:t>
      </w:r>
    </w:p>
    <w:p w:rsidR="001530E6" w:rsidRDefault="001530E6" w:rsidP="00102966">
      <w:pPr>
        <w:ind w:firstLine="142"/>
        <w:jc w:val="both"/>
        <w:rPr>
          <w:sz w:val="28"/>
          <w:szCs w:val="28"/>
        </w:rPr>
      </w:pPr>
    </w:p>
    <w:p w:rsidR="00102966" w:rsidRPr="00A45AC0" w:rsidRDefault="00102966" w:rsidP="00102966">
      <w:pPr>
        <w:ind w:firstLine="142"/>
        <w:jc w:val="both"/>
        <w:rPr>
          <w:sz w:val="28"/>
          <w:szCs w:val="28"/>
        </w:rPr>
      </w:pPr>
      <w:r w:rsidRPr="00A45AC0">
        <w:rPr>
          <w:sz w:val="28"/>
          <w:szCs w:val="28"/>
        </w:rPr>
        <w:t>2. Отклонение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местоположения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характерной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точки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границы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земельного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участка,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определенное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в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результате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проведения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мероприятий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по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контролю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без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взаимодействия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с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правообладателем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земельного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участка,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относительно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местоположения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границы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земельного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участка,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содержащегося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в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ЕГРН,</w:t>
      </w:r>
      <w:r w:rsidRPr="00A45AC0">
        <w:rPr>
          <w:spacing w:val="71"/>
          <w:sz w:val="28"/>
          <w:szCs w:val="28"/>
        </w:rPr>
        <w:t xml:space="preserve"> </w:t>
      </w:r>
      <w:r w:rsidRPr="00A45AC0">
        <w:rPr>
          <w:sz w:val="28"/>
          <w:szCs w:val="28"/>
        </w:rPr>
        <w:t>на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величину, превышающую значение точности определения координат характерных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точек</w:t>
      </w:r>
      <w:r w:rsidRPr="00A45AC0">
        <w:rPr>
          <w:spacing w:val="-1"/>
          <w:sz w:val="28"/>
          <w:szCs w:val="28"/>
        </w:rPr>
        <w:t xml:space="preserve"> </w:t>
      </w:r>
      <w:r w:rsidRPr="00A45AC0">
        <w:rPr>
          <w:sz w:val="28"/>
          <w:szCs w:val="28"/>
        </w:rPr>
        <w:t>границ земельных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участков.</w:t>
      </w:r>
    </w:p>
    <w:p w:rsidR="001530E6" w:rsidRDefault="001530E6" w:rsidP="00102966">
      <w:pPr>
        <w:ind w:firstLine="142"/>
        <w:jc w:val="both"/>
        <w:rPr>
          <w:sz w:val="28"/>
          <w:szCs w:val="28"/>
        </w:rPr>
      </w:pPr>
    </w:p>
    <w:p w:rsidR="00102966" w:rsidRPr="00A45AC0" w:rsidRDefault="00102966" w:rsidP="00102966">
      <w:pPr>
        <w:ind w:firstLine="142"/>
        <w:jc w:val="both"/>
        <w:rPr>
          <w:sz w:val="28"/>
          <w:szCs w:val="28"/>
        </w:rPr>
      </w:pPr>
      <w:r w:rsidRPr="00A45AC0">
        <w:rPr>
          <w:sz w:val="28"/>
          <w:szCs w:val="28"/>
        </w:rPr>
        <w:t>3.Отсутствие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в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ЕГРН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сведений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о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правах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на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используемый,</w:t>
      </w:r>
      <w:r w:rsidRPr="00A45AC0">
        <w:rPr>
          <w:spacing w:val="-2"/>
          <w:sz w:val="28"/>
          <w:szCs w:val="28"/>
        </w:rPr>
        <w:t xml:space="preserve"> </w:t>
      </w:r>
      <w:r w:rsidRPr="00A45AC0">
        <w:rPr>
          <w:sz w:val="28"/>
          <w:szCs w:val="28"/>
        </w:rPr>
        <w:t>гражданином</w:t>
      </w:r>
      <w:r w:rsidRPr="00A45AC0">
        <w:rPr>
          <w:spacing w:val="-2"/>
          <w:sz w:val="28"/>
          <w:szCs w:val="28"/>
        </w:rPr>
        <w:t xml:space="preserve"> </w:t>
      </w:r>
      <w:r w:rsidRPr="00A45AC0">
        <w:rPr>
          <w:sz w:val="28"/>
          <w:szCs w:val="28"/>
        </w:rPr>
        <w:t>земельный</w:t>
      </w:r>
      <w:r w:rsidRPr="00A45AC0">
        <w:rPr>
          <w:spacing w:val="-1"/>
          <w:sz w:val="28"/>
          <w:szCs w:val="28"/>
        </w:rPr>
        <w:t xml:space="preserve"> </w:t>
      </w:r>
      <w:r w:rsidRPr="00A45AC0">
        <w:rPr>
          <w:sz w:val="28"/>
          <w:szCs w:val="28"/>
        </w:rPr>
        <w:t>участок.</w:t>
      </w:r>
    </w:p>
    <w:p w:rsidR="00102966" w:rsidRDefault="00102966" w:rsidP="00102966">
      <w:pPr>
        <w:autoSpaceDE w:val="0"/>
        <w:autoSpaceDN w:val="0"/>
        <w:adjustRightInd w:val="0"/>
        <w:jc w:val="both"/>
        <w:rPr>
          <w:i/>
          <w:sz w:val="26"/>
          <w:szCs w:val="26"/>
        </w:rPr>
      </w:pPr>
    </w:p>
    <w:p w:rsidR="00156FE6" w:rsidRPr="00102966" w:rsidRDefault="006C5197" w:rsidP="00102966">
      <w:pPr>
        <w:autoSpaceDE w:val="0"/>
        <w:autoSpaceDN w:val="0"/>
        <w:adjustRightInd w:val="0"/>
        <w:ind w:firstLine="142"/>
        <w:jc w:val="both"/>
        <w:rPr>
          <w:sz w:val="28"/>
          <w:szCs w:val="28"/>
        </w:rPr>
      </w:pPr>
      <w:r w:rsidRPr="00102966">
        <w:rPr>
          <w:sz w:val="28"/>
          <w:szCs w:val="28"/>
        </w:rPr>
        <w:t>Профилактические мероприятия</w:t>
      </w:r>
      <w:r w:rsidR="00156FE6" w:rsidRPr="00102966">
        <w:rPr>
          <w:sz w:val="28"/>
          <w:szCs w:val="28"/>
        </w:rPr>
        <w:t xml:space="preserve"> </w:t>
      </w:r>
      <w:r w:rsidRPr="00102966">
        <w:rPr>
          <w:sz w:val="28"/>
          <w:szCs w:val="28"/>
        </w:rPr>
        <w:t xml:space="preserve">были направлены </w:t>
      </w:r>
      <w:proofErr w:type="gramStart"/>
      <w:r w:rsidR="00156FE6" w:rsidRPr="00102966">
        <w:rPr>
          <w:sz w:val="28"/>
          <w:szCs w:val="28"/>
        </w:rPr>
        <w:t>на</w:t>
      </w:r>
      <w:proofErr w:type="gramEnd"/>
      <w:r w:rsidR="00156FE6" w:rsidRPr="00102966">
        <w:rPr>
          <w:sz w:val="28"/>
          <w:szCs w:val="28"/>
        </w:rPr>
        <w:t>:</w:t>
      </w:r>
    </w:p>
    <w:p w:rsidR="00156FE6" w:rsidRPr="00102966" w:rsidRDefault="00156FE6" w:rsidP="0010296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02966">
        <w:rPr>
          <w:sz w:val="28"/>
          <w:szCs w:val="28"/>
        </w:rPr>
        <w:t xml:space="preserve">- </w:t>
      </w:r>
      <w:r w:rsidR="007002E8" w:rsidRPr="00102966">
        <w:rPr>
          <w:sz w:val="28"/>
          <w:szCs w:val="28"/>
        </w:rPr>
        <w:t>постоянный</w:t>
      </w:r>
      <w:r w:rsidRPr="00102966">
        <w:rPr>
          <w:sz w:val="28"/>
          <w:szCs w:val="28"/>
        </w:rPr>
        <w:t xml:space="preserve"> мониторинг </w:t>
      </w:r>
      <w:r w:rsidR="007002E8" w:rsidRPr="00102966">
        <w:rPr>
          <w:sz w:val="28"/>
          <w:szCs w:val="28"/>
        </w:rPr>
        <w:t>подконтрольной среды</w:t>
      </w:r>
      <w:r w:rsidRPr="00102966">
        <w:rPr>
          <w:sz w:val="28"/>
          <w:szCs w:val="28"/>
        </w:rPr>
        <w:t>;</w:t>
      </w:r>
    </w:p>
    <w:p w:rsidR="00254EDA" w:rsidRPr="00102966" w:rsidRDefault="006C5197" w:rsidP="0010296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02966">
        <w:rPr>
          <w:sz w:val="28"/>
          <w:szCs w:val="28"/>
        </w:rPr>
        <w:t>- всестороннее информирование контролируемых лиц о существующих обязательных требованиях, а также ответственности за их нарушения</w:t>
      </w:r>
      <w:r w:rsidR="00254EDA" w:rsidRPr="00102966">
        <w:rPr>
          <w:sz w:val="28"/>
          <w:szCs w:val="28"/>
        </w:rPr>
        <w:t>;</w:t>
      </w:r>
    </w:p>
    <w:p w:rsidR="00156FE6" w:rsidRPr="00102966" w:rsidRDefault="00254EDA" w:rsidP="0010296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02966">
        <w:rPr>
          <w:sz w:val="28"/>
          <w:szCs w:val="28"/>
        </w:rPr>
        <w:t>- побуждение к добропорядочному поведению и добровольному соблюдению обязательных требований.</w:t>
      </w:r>
      <w:r w:rsidR="00156FE6" w:rsidRPr="00102966">
        <w:rPr>
          <w:sz w:val="28"/>
          <w:szCs w:val="28"/>
        </w:rPr>
        <w:t xml:space="preserve"> </w:t>
      </w:r>
    </w:p>
    <w:p w:rsidR="00102966" w:rsidRDefault="00102966" w:rsidP="0010296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02966" w:rsidRDefault="00156FE6" w:rsidP="00102966">
      <w:pPr>
        <w:ind w:firstLine="142"/>
        <w:jc w:val="both"/>
        <w:rPr>
          <w:sz w:val="28"/>
          <w:szCs w:val="28"/>
        </w:rPr>
      </w:pPr>
      <w:r w:rsidRPr="00102966">
        <w:rPr>
          <w:sz w:val="28"/>
          <w:szCs w:val="28"/>
        </w:rPr>
        <w:t xml:space="preserve">По результатам мероприятий, проведенных в </w:t>
      </w:r>
      <w:r w:rsidR="00254EDA" w:rsidRPr="00102966">
        <w:rPr>
          <w:sz w:val="28"/>
          <w:szCs w:val="28"/>
        </w:rPr>
        <w:t>202</w:t>
      </w:r>
      <w:r w:rsidR="001530E6">
        <w:rPr>
          <w:sz w:val="28"/>
          <w:szCs w:val="28"/>
        </w:rPr>
        <w:t>5</w:t>
      </w:r>
      <w:r w:rsidR="00254EDA" w:rsidRPr="00102966">
        <w:rPr>
          <w:sz w:val="28"/>
          <w:szCs w:val="28"/>
        </w:rPr>
        <w:t xml:space="preserve"> году</w:t>
      </w:r>
      <w:r w:rsidRPr="00102966">
        <w:rPr>
          <w:sz w:val="28"/>
          <w:szCs w:val="28"/>
        </w:rPr>
        <w:t>, наиболее значимыми проблемами явля</w:t>
      </w:r>
      <w:r w:rsidR="006B558C" w:rsidRPr="00102966">
        <w:rPr>
          <w:sz w:val="28"/>
          <w:szCs w:val="28"/>
        </w:rPr>
        <w:t>ю</w:t>
      </w:r>
      <w:r w:rsidR="00B105AA" w:rsidRPr="00102966">
        <w:rPr>
          <w:sz w:val="28"/>
          <w:szCs w:val="28"/>
        </w:rPr>
        <w:t>тся</w:t>
      </w:r>
      <w:r w:rsidR="006B558C" w:rsidRPr="00102966">
        <w:rPr>
          <w:sz w:val="28"/>
          <w:szCs w:val="28"/>
        </w:rPr>
        <w:t>:</w:t>
      </w:r>
      <w:r w:rsidR="00102966">
        <w:rPr>
          <w:sz w:val="28"/>
          <w:szCs w:val="28"/>
        </w:rPr>
        <w:t xml:space="preserve"> </w:t>
      </w:r>
    </w:p>
    <w:p w:rsidR="00102966" w:rsidRPr="00A45AC0" w:rsidRDefault="00102966" w:rsidP="00102966">
      <w:pPr>
        <w:ind w:firstLine="142"/>
        <w:jc w:val="both"/>
        <w:rPr>
          <w:sz w:val="28"/>
          <w:szCs w:val="28"/>
        </w:rPr>
      </w:pPr>
      <w:r w:rsidRPr="00A45AC0">
        <w:rPr>
          <w:sz w:val="28"/>
          <w:szCs w:val="28"/>
        </w:rPr>
        <w:lastRenderedPageBreak/>
        <w:t>1. Несоответствие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площади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используемого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земельного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участка,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определенной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в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результате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проведения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мероприятий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по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контролю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без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взаимодействия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с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правообладателем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земельного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участка,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площади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земельного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участка,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сведения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о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которой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содержатся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в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Едином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государственном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реестре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недвижимости</w:t>
      </w:r>
      <w:r w:rsidRPr="00A45AC0">
        <w:rPr>
          <w:spacing w:val="-1"/>
          <w:sz w:val="28"/>
          <w:szCs w:val="28"/>
        </w:rPr>
        <w:t xml:space="preserve"> </w:t>
      </w:r>
      <w:r w:rsidRPr="00A45AC0">
        <w:rPr>
          <w:sz w:val="28"/>
          <w:szCs w:val="28"/>
        </w:rPr>
        <w:t>(далее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–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ЕГРН).</w:t>
      </w:r>
    </w:p>
    <w:p w:rsidR="00102966" w:rsidRPr="00A45AC0" w:rsidRDefault="00102966" w:rsidP="00102966">
      <w:pPr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A45AC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A45AC0">
        <w:rPr>
          <w:sz w:val="28"/>
          <w:szCs w:val="28"/>
        </w:rPr>
        <w:t>Отсутствие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в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ЕГРН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сведений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о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правах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на</w:t>
      </w:r>
      <w:r w:rsidRPr="00A45AC0">
        <w:rPr>
          <w:spacing w:val="1"/>
          <w:sz w:val="28"/>
          <w:szCs w:val="28"/>
        </w:rPr>
        <w:t xml:space="preserve"> </w:t>
      </w:r>
      <w:r w:rsidRPr="00A45AC0">
        <w:rPr>
          <w:sz w:val="28"/>
          <w:szCs w:val="28"/>
        </w:rPr>
        <w:t>используемый,</w:t>
      </w:r>
      <w:r w:rsidRPr="00A45AC0">
        <w:rPr>
          <w:spacing w:val="-2"/>
          <w:sz w:val="28"/>
          <w:szCs w:val="28"/>
        </w:rPr>
        <w:t xml:space="preserve"> </w:t>
      </w:r>
      <w:r w:rsidRPr="00A45AC0">
        <w:rPr>
          <w:sz w:val="28"/>
          <w:szCs w:val="28"/>
        </w:rPr>
        <w:t>гражданином</w:t>
      </w:r>
      <w:r w:rsidRPr="00A45AC0">
        <w:rPr>
          <w:spacing w:val="-2"/>
          <w:sz w:val="28"/>
          <w:szCs w:val="28"/>
        </w:rPr>
        <w:t xml:space="preserve"> </w:t>
      </w:r>
      <w:r w:rsidRPr="00A45AC0">
        <w:rPr>
          <w:sz w:val="28"/>
          <w:szCs w:val="28"/>
        </w:rPr>
        <w:t>земельный</w:t>
      </w:r>
      <w:r w:rsidRPr="00A45AC0">
        <w:rPr>
          <w:spacing w:val="-1"/>
          <w:sz w:val="28"/>
          <w:szCs w:val="28"/>
        </w:rPr>
        <w:t xml:space="preserve"> </w:t>
      </w:r>
      <w:r w:rsidRPr="00A45AC0">
        <w:rPr>
          <w:sz w:val="28"/>
          <w:szCs w:val="28"/>
        </w:rPr>
        <w:t>участок.</w:t>
      </w:r>
    </w:p>
    <w:p w:rsidR="006B558C" w:rsidRPr="00102966" w:rsidRDefault="006B558C" w:rsidP="00102966">
      <w:pPr>
        <w:autoSpaceDE w:val="0"/>
        <w:autoSpaceDN w:val="0"/>
        <w:adjustRightInd w:val="0"/>
        <w:ind w:firstLine="142"/>
        <w:jc w:val="both"/>
        <w:rPr>
          <w:sz w:val="28"/>
          <w:szCs w:val="28"/>
        </w:rPr>
      </w:pPr>
    </w:p>
    <w:p w:rsidR="007002E8" w:rsidRPr="00102966" w:rsidRDefault="007002E8" w:rsidP="00102966">
      <w:pPr>
        <w:autoSpaceDE w:val="0"/>
        <w:autoSpaceDN w:val="0"/>
        <w:adjustRightInd w:val="0"/>
        <w:ind w:firstLine="142"/>
        <w:jc w:val="both"/>
        <w:rPr>
          <w:sz w:val="28"/>
          <w:szCs w:val="28"/>
        </w:rPr>
      </w:pPr>
      <w:r w:rsidRPr="00102966">
        <w:rPr>
          <w:sz w:val="28"/>
          <w:szCs w:val="28"/>
        </w:rPr>
        <w:t>От</w:t>
      </w:r>
      <w:r w:rsidR="00C414E1" w:rsidRPr="00102966">
        <w:rPr>
          <w:sz w:val="28"/>
          <w:szCs w:val="28"/>
        </w:rPr>
        <w:t xml:space="preserve">мечена положительная реакция контролируемых лиц на </w:t>
      </w:r>
      <w:r w:rsidR="001530E6">
        <w:rPr>
          <w:sz w:val="28"/>
          <w:szCs w:val="28"/>
        </w:rPr>
        <w:t>профилактические</w:t>
      </w:r>
      <w:r w:rsidR="00C414E1" w:rsidRPr="00102966">
        <w:rPr>
          <w:sz w:val="28"/>
          <w:szCs w:val="28"/>
        </w:rPr>
        <w:t xml:space="preserve"> визиты</w:t>
      </w:r>
      <w:r w:rsidR="00730F25">
        <w:rPr>
          <w:sz w:val="28"/>
          <w:szCs w:val="28"/>
        </w:rPr>
        <w:t>,</w:t>
      </w:r>
      <w:r w:rsidR="00C414E1" w:rsidRPr="00102966">
        <w:rPr>
          <w:sz w:val="28"/>
          <w:szCs w:val="28"/>
        </w:rPr>
        <w:t xml:space="preserve"> как способ информирования в форме беседы вместо проверки и наказания.</w:t>
      </w:r>
    </w:p>
    <w:p w:rsidR="00156FE6" w:rsidRPr="001B1987" w:rsidRDefault="00156FE6" w:rsidP="001B1987">
      <w:pPr>
        <w:pStyle w:val="a3"/>
        <w:ind w:left="1134"/>
        <w:jc w:val="center"/>
        <w:rPr>
          <w:sz w:val="26"/>
          <w:szCs w:val="26"/>
        </w:rPr>
      </w:pPr>
    </w:p>
    <w:p w:rsidR="00C3432D" w:rsidRPr="005A2862" w:rsidRDefault="00C3432D" w:rsidP="0033412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5A2862">
        <w:rPr>
          <w:b/>
          <w:bCs/>
          <w:sz w:val="28"/>
          <w:szCs w:val="28"/>
        </w:rPr>
        <w:t>Раздел 2. Цели и задачи реализации программы профилактики</w:t>
      </w:r>
      <w:r w:rsidR="00334123" w:rsidRPr="00334123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="00334123">
        <w:rPr>
          <w:rFonts w:eastAsiaTheme="minorHAnsi"/>
          <w:b/>
          <w:bCs/>
          <w:sz w:val="28"/>
          <w:szCs w:val="28"/>
          <w:lang w:eastAsia="en-US"/>
        </w:rPr>
        <w:t>рисков причинения вреда (ущерба)</w:t>
      </w:r>
    </w:p>
    <w:p w:rsidR="00C3432D" w:rsidRPr="005A2862" w:rsidRDefault="00C3432D" w:rsidP="005A286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432D" w:rsidRPr="00334123" w:rsidRDefault="00C3432D" w:rsidP="0057788F">
      <w:pPr>
        <w:autoSpaceDE w:val="0"/>
        <w:autoSpaceDN w:val="0"/>
        <w:adjustRightInd w:val="0"/>
        <w:ind w:firstLine="567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7749DE">
        <w:rPr>
          <w:bCs/>
          <w:sz w:val="28"/>
          <w:szCs w:val="28"/>
        </w:rPr>
        <w:t xml:space="preserve">Основными целями Программы </w:t>
      </w:r>
      <w:r w:rsidRPr="00334123">
        <w:rPr>
          <w:bCs/>
          <w:sz w:val="28"/>
          <w:szCs w:val="28"/>
        </w:rPr>
        <w:t>профилактики</w:t>
      </w:r>
      <w:r w:rsidR="00334123" w:rsidRPr="00334123">
        <w:rPr>
          <w:bCs/>
          <w:sz w:val="28"/>
          <w:szCs w:val="28"/>
        </w:rPr>
        <w:t xml:space="preserve"> </w:t>
      </w:r>
      <w:r w:rsidR="00334123" w:rsidRPr="00334123">
        <w:rPr>
          <w:rFonts w:eastAsiaTheme="minorHAnsi"/>
          <w:bCs/>
          <w:sz w:val="28"/>
          <w:szCs w:val="28"/>
          <w:lang w:eastAsia="en-US"/>
        </w:rPr>
        <w:t>рисков причинения вреда (ущерба)</w:t>
      </w:r>
      <w:r w:rsidR="00334123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="00102966">
        <w:rPr>
          <w:rFonts w:eastAsiaTheme="minorHAnsi"/>
          <w:b/>
          <w:bCs/>
          <w:sz w:val="28"/>
          <w:szCs w:val="28"/>
          <w:lang w:eastAsia="en-US"/>
        </w:rPr>
        <w:t xml:space="preserve">- </w:t>
      </w:r>
      <w:r w:rsidRPr="00334123">
        <w:rPr>
          <w:bCs/>
          <w:sz w:val="28"/>
          <w:szCs w:val="28"/>
        </w:rPr>
        <w:t xml:space="preserve"> являются:</w:t>
      </w:r>
    </w:p>
    <w:p w:rsidR="00E750AD" w:rsidRPr="005A2862" w:rsidRDefault="00DC4535" w:rsidP="0057788F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1)</w:t>
      </w:r>
      <w:r w:rsidR="00E750AD" w:rsidRPr="005A2862">
        <w:rPr>
          <w:rFonts w:eastAsiaTheme="minorHAnsi"/>
          <w:sz w:val="28"/>
          <w:szCs w:val="28"/>
          <w:lang w:eastAsia="en-US"/>
        </w:rPr>
        <w:t xml:space="preserve"> </w:t>
      </w:r>
      <w:r w:rsidR="00B06818">
        <w:rPr>
          <w:rFonts w:eastAsiaTheme="minorHAnsi"/>
          <w:sz w:val="28"/>
          <w:szCs w:val="28"/>
          <w:lang w:eastAsia="en-US"/>
        </w:rPr>
        <w:t>С</w:t>
      </w:r>
      <w:r w:rsidR="00E750AD" w:rsidRPr="005A2862">
        <w:rPr>
          <w:rFonts w:eastAsiaTheme="minorHAnsi"/>
          <w:sz w:val="28"/>
          <w:szCs w:val="28"/>
          <w:lang w:eastAsia="en-US"/>
        </w:rPr>
        <w:t>тимулирование добросовестного соблюдения обязательных требований всеми контролируемыми лицами;</w:t>
      </w:r>
    </w:p>
    <w:p w:rsidR="00E750AD" w:rsidRPr="005A2862" w:rsidRDefault="00DC4535" w:rsidP="005A286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2)</w:t>
      </w:r>
      <w:r w:rsidR="00E750AD" w:rsidRPr="005A2862">
        <w:rPr>
          <w:rFonts w:eastAsiaTheme="minorHAnsi"/>
          <w:sz w:val="28"/>
          <w:szCs w:val="28"/>
          <w:lang w:eastAsia="en-US"/>
        </w:rPr>
        <w:t xml:space="preserve"> </w:t>
      </w:r>
      <w:r w:rsidR="00B06818">
        <w:rPr>
          <w:rFonts w:eastAsiaTheme="minorHAnsi"/>
          <w:sz w:val="28"/>
          <w:szCs w:val="28"/>
          <w:lang w:eastAsia="en-US"/>
        </w:rPr>
        <w:t>У</w:t>
      </w:r>
      <w:r w:rsidR="00E750AD" w:rsidRPr="005A2862">
        <w:rPr>
          <w:rFonts w:eastAsiaTheme="minorHAnsi"/>
          <w:sz w:val="28"/>
          <w:szCs w:val="28"/>
          <w:lang w:eastAsia="en-US"/>
        </w:rPr>
        <w:t>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E1155C" w:rsidRDefault="00E1155C" w:rsidP="00D14AA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C414E1">
        <w:rPr>
          <w:rFonts w:eastAsiaTheme="minorHAnsi"/>
          <w:sz w:val="28"/>
          <w:szCs w:val="28"/>
          <w:lang w:eastAsia="en-US"/>
        </w:rPr>
        <w:t xml:space="preserve">) </w:t>
      </w:r>
      <w:r w:rsidR="00C414E1" w:rsidRPr="00C414E1">
        <w:rPr>
          <w:sz w:val="28"/>
          <w:szCs w:val="28"/>
        </w:rPr>
        <w:t>Снижение рисков причинения вреда (ущерба) охраняемым законом ценностям;</w:t>
      </w:r>
    </w:p>
    <w:p w:rsidR="00D14AA3" w:rsidRPr="00DB7716" w:rsidRDefault="00E1155C" w:rsidP="00D14AA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B7716">
        <w:rPr>
          <w:sz w:val="28"/>
          <w:szCs w:val="28"/>
        </w:rPr>
        <w:t>4) Снижение уровня социальной напряженности</w:t>
      </w:r>
      <w:r w:rsidR="00102966" w:rsidRPr="00DB7716">
        <w:rPr>
          <w:sz w:val="28"/>
          <w:szCs w:val="28"/>
        </w:rPr>
        <w:t>.</w:t>
      </w:r>
    </w:p>
    <w:p w:rsidR="00102966" w:rsidRDefault="00102966" w:rsidP="00E34C9B">
      <w:pPr>
        <w:autoSpaceDE w:val="0"/>
        <w:autoSpaceDN w:val="0"/>
        <w:adjustRightInd w:val="0"/>
        <w:ind w:firstLine="567"/>
        <w:jc w:val="both"/>
        <w:outlineLvl w:val="2"/>
        <w:rPr>
          <w:bCs/>
          <w:sz w:val="28"/>
          <w:szCs w:val="28"/>
        </w:rPr>
      </w:pPr>
    </w:p>
    <w:p w:rsidR="00C3432D" w:rsidRPr="00C414E1" w:rsidRDefault="00E1155C" w:rsidP="00E34C9B">
      <w:pPr>
        <w:autoSpaceDE w:val="0"/>
        <w:autoSpaceDN w:val="0"/>
        <w:adjustRightInd w:val="0"/>
        <w:ind w:firstLine="567"/>
        <w:jc w:val="both"/>
        <w:outlineLvl w:val="2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Программа профилактики </w:t>
      </w:r>
      <w:r w:rsidR="00C3432D" w:rsidRPr="00C414E1">
        <w:rPr>
          <w:bCs/>
          <w:sz w:val="28"/>
          <w:szCs w:val="28"/>
        </w:rPr>
        <w:t>направлен</w:t>
      </w:r>
      <w:r>
        <w:rPr>
          <w:bCs/>
          <w:sz w:val="28"/>
          <w:szCs w:val="28"/>
        </w:rPr>
        <w:t>а</w:t>
      </w:r>
      <w:r w:rsidR="00C3432D" w:rsidRPr="00C414E1">
        <w:rPr>
          <w:bCs/>
          <w:sz w:val="28"/>
          <w:szCs w:val="28"/>
        </w:rPr>
        <w:t xml:space="preserve"> на решение следующих задач:</w:t>
      </w:r>
    </w:p>
    <w:p w:rsidR="00E34C9B" w:rsidRPr="00E34C9B" w:rsidRDefault="00BB0788" w:rsidP="00E34C9B">
      <w:pPr>
        <w:pStyle w:val="a4"/>
        <w:numPr>
          <w:ilvl w:val="0"/>
          <w:numId w:val="6"/>
        </w:numPr>
        <w:tabs>
          <w:tab w:val="left" w:pos="567"/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4F74F7" w:rsidRPr="00E34C9B">
        <w:rPr>
          <w:rFonts w:ascii="Times New Roman" w:hAnsi="Times New Roman" w:cs="Times New Roman"/>
          <w:sz w:val="28"/>
          <w:szCs w:val="28"/>
        </w:rPr>
        <w:t xml:space="preserve">овышение прозрачности деятельности </w:t>
      </w:r>
      <w:r w:rsidR="00E646D3" w:rsidRPr="00E34C9B">
        <w:rPr>
          <w:rFonts w:ascii="Times New Roman" w:hAnsi="Times New Roman" w:cs="Times New Roman"/>
          <w:sz w:val="28"/>
          <w:szCs w:val="28"/>
        </w:rPr>
        <w:t>контрольного (надзорного) органа</w:t>
      </w:r>
      <w:r w:rsidR="004F74F7" w:rsidRPr="00E34C9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34C9B" w:rsidRPr="00E34C9B" w:rsidRDefault="00BB0788" w:rsidP="00E34C9B">
      <w:pPr>
        <w:pStyle w:val="a4"/>
        <w:numPr>
          <w:ilvl w:val="0"/>
          <w:numId w:val="6"/>
        </w:numPr>
        <w:tabs>
          <w:tab w:val="left" w:pos="567"/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4F74F7" w:rsidRPr="00E34C9B">
        <w:rPr>
          <w:rFonts w:ascii="Times New Roman" w:hAnsi="Times New Roman" w:cs="Times New Roman"/>
          <w:sz w:val="28"/>
          <w:szCs w:val="28"/>
        </w:rPr>
        <w:t xml:space="preserve">меньшение </w:t>
      </w:r>
      <w:r w:rsidR="00E34C9B">
        <w:rPr>
          <w:rFonts w:ascii="Times New Roman" w:hAnsi="Times New Roman" w:cs="Times New Roman"/>
          <w:sz w:val="28"/>
          <w:szCs w:val="28"/>
        </w:rPr>
        <w:t xml:space="preserve">необоснованной </w:t>
      </w:r>
      <w:r w:rsidR="004F74F7" w:rsidRPr="00E34C9B">
        <w:rPr>
          <w:rFonts w:ascii="Times New Roman" w:hAnsi="Times New Roman" w:cs="Times New Roman"/>
          <w:sz w:val="28"/>
          <w:szCs w:val="28"/>
        </w:rPr>
        <w:t>административной нагрузки</w:t>
      </w:r>
      <w:r w:rsidR="005255C9">
        <w:rPr>
          <w:rFonts w:ascii="Times New Roman" w:hAnsi="Times New Roman" w:cs="Times New Roman"/>
          <w:sz w:val="28"/>
          <w:szCs w:val="28"/>
        </w:rPr>
        <w:t>,</w:t>
      </w:r>
      <w:r w:rsidR="004F74F7" w:rsidRPr="00E34C9B">
        <w:rPr>
          <w:rFonts w:ascii="Times New Roman" w:hAnsi="Times New Roman" w:cs="Times New Roman"/>
          <w:sz w:val="28"/>
          <w:szCs w:val="28"/>
        </w:rPr>
        <w:t xml:space="preserve"> </w:t>
      </w:r>
      <w:r w:rsidR="005255C9">
        <w:rPr>
          <w:rFonts w:ascii="Times New Roman" w:hAnsi="Times New Roman" w:cs="Times New Roman"/>
          <w:sz w:val="28"/>
          <w:szCs w:val="28"/>
        </w:rPr>
        <w:t xml:space="preserve">возлагаемой </w:t>
      </w:r>
      <w:r w:rsidR="004F74F7" w:rsidRPr="00E34C9B">
        <w:rPr>
          <w:rFonts w:ascii="Times New Roman" w:hAnsi="Times New Roman" w:cs="Times New Roman"/>
          <w:sz w:val="28"/>
          <w:szCs w:val="28"/>
        </w:rPr>
        <w:t xml:space="preserve">на контролируемых лиц; </w:t>
      </w:r>
    </w:p>
    <w:p w:rsidR="00E34C9B" w:rsidRPr="00E34C9B" w:rsidRDefault="00BB0788" w:rsidP="00E34C9B">
      <w:pPr>
        <w:pStyle w:val="a4"/>
        <w:numPr>
          <w:ilvl w:val="0"/>
          <w:numId w:val="6"/>
        </w:numPr>
        <w:tabs>
          <w:tab w:val="left" w:pos="567"/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4F74F7" w:rsidRPr="00E34C9B">
        <w:rPr>
          <w:rFonts w:ascii="Times New Roman" w:hAnsi="Times New Roman" w:cs="Times New Roman"/>
          <w:sz w:val="28"/>
          <w:szCs w:val="28"/>
        </w:rPr>
        <w:t xml:space="preserve">овышение уровня правовой </w:t>
      </w:r>
      <w:r w:rsidR="00E34C9B" w:rsidRPr="00E34C9B">
        <w:rPr>
          <w:rFonts w:ascii="Times New Roman" w:hAnsi="Times New Roman" w:cs="Times New Roman"/>
          <w:sz w:val="28"/>
          <w:szCs w:val="28"/>
        </w:rPr>
        <w:t>грамотности контролируемых лиц</w:t>
      </w:r>
      <w:r w:rsidR="00D14AA3">
        <w:rPr>
          <w:rFonts w:ascii="Times New Roman" w:hAnsi="Times New Roman" w:cs="Times New Roman"/>
          <w:sz w:val="28"/>
          <w:szCs w:val="28"/>
        </w:rPr>
        <w:t xml:space="preserve"> посредством консультирования и информирования</w:t>
      </w:r>
      <w:r w:rsidR="008068AA">
        <w:rPr>
          <w:rFonts w:ascii="Times New Roman" w:hAnsi="Times New Roman" w:cs="Times New Roman"/>
          <w:sz w:val="28"/>
          <w:szCs w:val="28"/>
        </w:rPr>
        <w:t>, проведения профилактических визитов</w:t>
      </w:r>
      <w:r w:rsidR="00E34C9B" w:rsidRPr="00E34C9B">
        <w:rPr>
          <w:rFonts w:ascii="Times New Roman" w:hAnsi="Times New Roman" w:cs="Times New Roman"/>
          <w:sz w:val="28"/>
          <w:szCs w:val="28"/>
        </w:rPr>
        <w:t>;</w:t>
      </w:r>
    </w:p>
    <w:p w:rsidR="00D14AA3" w:rsidRPr="00E1155C" w:rsidRDefault="00BB0788" w:rsidP="00E34C9B">
      <w:pPr>
        <w:pStyle w:val="a4"/>
        <w:numPr>
          <w:ilvl w:val="0"/>
          <w:numId w:val="6"/>
        </w:numPr>
        <w:tabs>
          <w:tab w:val="left" w:pos="567"/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155C">
        <w:rPr>
          <w:rFonts w:ascii="Times New Roman" w:hAnsi="Times New Roman" w:cs="Times New Roman"/>
          <w:sz w:val="28"/>
          <w:szCs w:val="28"/>
        </w:rPr>
        <w:t>п</w:t>
      </w:r>
      <w:r w:rsidR="00D44C07" w:rsidRPr="00E1155C">
        <w:rPr>
          <w:rFonts w:ascii="Times New Roman" w:hAnsi="Times New Roman" w:cs="Times New Roman"/>
          <w:sz w:val="28"/>
          <w:szCs w:val="28"/>
        </w:rPr>
        <w:t xml:space="preserve">овышение доступности и качества правовой информации </w:t>
      </w:r>
      <w:r w:rsidR="008068AA">
        <w:rPr>
          <w:rFonts w:ascii="Times New Roman" w:hAnsi="Times New Roman" w:cs="Times New Roman"/>
          <w:sz w:val="28"/>
          <w:szCs w:val="28"/>
        </w:rPr>
        <w:t xml:space="preserve">в </w:t>
      </w:r>
      <w:r w:rsidR="00102966">
        <w:rPr>
          <w:rFonts w:ascii="Times New Roman" w:hAnsi="Times New Roman" w:cs="Times New Roman"/>
          <w:sz w:val="28"/>
          <w:szCs w:val="28"/>
        </w:rPr>
        <w:t>земельных отношений</w:t>
      </w:r>
      <w:r w:rsidR="00E1155C" w:rsidRPr="00E1155C">
        <w:rPr>
          <w:rFonts w:ascii="Times New Roman" w:hAnsi="Times New Roman" w:cs="Times New Roman"/>
          <w:sz w:val="28"/>
          <w:szCs w:val="28"/>
        </w:rPr>
        <w:t xml:space="preserve">, в том числе с </w:t>
      </w:r>
      <w:r w:rsidR="00E1155C">
        <w:rPr>
          <w:rFonts w:ascii="Times New Roman" w:hAnsi="Times New Roman" w:cs="Times New Roman"/>
          <w:sz w:val="28"/>
          <w:szCs w:val="28"/>
        </w:rPr>
        <w:t>использованием</w:t>
      </w:r>
      <w:r w:rsidR="00D14AA3" w:rsidRPr="00E1155C">
        <w:rPr>
          <w:rFonts w:ascii="Times New Roman" w:hAnsi="Times New Roman" w:cs="Times New Roman"/>
          <w:sz w:val="28"/>
          <w:szCs w:val="28"/>
        </w:rPr>
        <w:t xml:space="preserve"> социальных сетей, средств массовой информации;</w:t>
      </w:r>
    </w:p>
    <w:p w:rsidR="008068AA" w:rsidRPr="008068AA" w:rsidRDefault="00E1155C" w:rsidP="008068AA">
      <w:pPr>
        <w:pStyle w:val="a4"/>
        <w:numPr>
          <w:ilvl w:val="0"/>
          <w:numId w:val="6"/>
        </w:numPr>
        <w:tabs>
          <w:tab w:val="left" w:pos="567"/>
          <w:tab w:val="left" w:pos="851"/>
        </w:tabs>
        <w:autoSpaceDE w:val="0"/>
        <w:autoSpaceDN w:val="0"/>
        <w:adjustRightInd w:val="0"/>
        <w:ind w:left="0" w:firstLine="567"/>
        <w:jc w:val="both"/>
        <w:rPr>
          <w:i/>
          <w:sz w:val="28"/>
          <w:szCs w:val="28"/>
        </w:rPr>
      </w:pPr>
      <w:r w:rsidRPr="00E34C9B">
        <w:rPr>
          <w:rFonts w:ascii="Times New Roman" w:hAnsi="Times New Roman" w:cs="Times New Roman"/>
          <w:sz w:val="28"/>
          <w:szCs w:val="28"/>
        </w:rPr>
        <w:t>повышение</w:t>
      </w:r>
      <w:r w:rsidR="008068AA">
        <w:rPr>
          <w:rFonts w:ascii="Times New Roman" w:hAnsi="Times New Roman" w:cs="Times New Roman"/>
          <w:sz w:val="28"/>
          <w:szCs w:val="28"/>
        </w:rPr>
        <w:t xml:space="preserve"> правовой грамотности и </w:t>
      </w:r>
      <w:r w:rsidRPr="00E34C9B">
        <w:rPr>
          <w:rFonts w:ascii="Times New Roman" w:hAnsi="Times New Roman" w:cs="Times New Roman"/>
          <w:sz w:val="28"/>
          <w:szCs w:val="28"/>
        </w:rPr>
        <w:t>коммуникативны</w:t>
      </w:r>
      <w:r>
        <w:rPr>
          <w:rFonts w:ascii="Times New Roman" w:hAnsi="Times New Roman" w:cs="Times New Roman"/>
          <w:sz w:val="28"/>
          <w:szCs w:val="28"/>
        </w:rPr>
        <w:t>х навыков</w:t>
      </w:r>
      <w:r w:rsidR="008068AA" w:rsidRPr="008068AA">
        <w:rPr>
          <w:rFonts w:ascii="Times New Roman" w:hAnsi="Times New Roman" w:cs="Times New Roman"/>
          <w:sz w:val="28"/>
          <w:szCs w:val="28"/>
        </w:rPr>
        <w:t xml:space="preserve"> </w:t>
      </w:r>
      <w:r w:rsidR="008068AA" w:rsidRPr="00E34C9B">
        <w:rPr>
          <w:rFonts w:ascii="Times New Roman" w:hAnsi="Times New Roman" w:cs="Times New Roman"/>
          <w:sz w:val="28"/>
          <w:szCs w:val="28"/>
        </w:rPr>
        <w:t>инспекторского состава</w:t>
      </w:r>
      <w:r w:rsidR="008068AA">
        <w:rPr>
          <w:rFonts w:ascii="Times New Roman" w:hAnsi="Times New Roman" w:cs="Times New Roman"/>
          <w:sz w:val="28"/>
          <w:szCs w:val="28"/>
        </w:rPr>
        <w:t xml:space="preserve"> для выстраивания партнёрских отношений с контролируемыми  лицами, основанных на стремлении инспектора </w:t>
      </w:r>
      <w:r w:rsidR="0058215D">
        <w:rPr>
          <w:rFonts w:ascii="Times New Roman" w:hAnsi="Times New Roman" w:cs="Times New Roman"/>
          <w:sz w:val="28"/>
          <w:szCs w:val="28"/>
        </w:rPr>
        <w:t>оказать поддержку в</w:t>
      </w:r>
      <w:r w:rsidR="008068AA">
        <w:rPr>
          <w:rFonts w:ascii="Times New Roman" w:hAnsi="Times New Roman" w:cs="Times New Roman"/>
          <w:sz w:val="28"/>
          <w:szCs w:val="28"/>
        </w:rPr>
        <w:t xml:space="preserve"> соблю</w:t>
      </w:r>
      <w:r w:rsidR="0058215D">
        <w:rPr>
          <w:rFonts w:ascii="Times New Roman" w:hAnsi="Times New Roman" w:cs="Times New Roman"/>
          <w:sz w:val="28"/>
          <w:szCs w:val="28"/>
        </w:rPr>
        <w:t>дении обязательных требований</w:t>
      </w:r>
      <w:r w:rsidR="008068AA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F850A1" w:rsidRPr="0058215D" w:rsidRDefault="00F850A1" w:rsidP="00CF1308">
      <w:pPr>
        <w:pStyle w:val="Default"/>
        <w:jc w:val="center"/>
        <w:rPr>
          <w:sz w:val="12"/>
          <w:szCs w:val="28"/>
        </w:rPr>
      </w:pPr>
    </w:p>
    <w:p w:rsidR="00F850A1" w:rsidRPr="005A2862" w:rsidRDefault="00F850A1" w:rsidP="00CF1308">
      <w:pPr>
        <w:pStyle w:val="Default"/>
        <w:jc w:val="center"/>
        <w:rPr>
          <w:b/>
          <w:bCs/>
          <w:sz w:val="28"/>
          <w:szCs w:val="28"/>
        </w:rPr>
      </w:pPr>
      <w:r w:rsidRPr="005A2862">
        <w:rPr>
          <w:b/>
          <w:bCs/>
          <w:sz w:val="28"/>
          <w:szCs w:val="28"/>
        </w:rPr>
        <w:lastRenderedPageBreak/>
        <w:t>Раздел 3. Перечень профилактических мероприятий, сроки (периодичность) их проведения</w:t>
      </w:r>
    </w:p>
    <w:tbl>
      <w:tblPr>
        <w:tblW w:w="99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71"/>
        <w:gridCol w:w="3605"/>
        <w:gridCol w:w="1844"/>
        <w:gridCol w:w="1843"/>
        <w:gridCol w:w="1842"/>
      </w:tblGrid>
      <w:tr w:rsidR="00D60F69" w:rsidRPr="00730F25" w:rsidTr="00C025C3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F69" w:rsidRPr="00730F25" w:rsidRDefault="00D60F69" w:rsidP="00B06818">
            <w:pPr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 w:rsidRPr="00730F25">
              <w:rPr>
                <w:iCs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730F25">
              <w:rPr>
                <w:iCs/>
                <w:sz w:val="22"/>
                <w:szCs w:val="22"/>
              </w:rPr>
              <w:t>п</w:t>
            </w:r>
            <w:proofErr w:type="spellEnd"/>
            <w:proofErr w:type="gramEnd"/>
            <w:r w:rsidRPr="00730F25">
              <w:rPr>
                <w:iCs/>
                <w:sz w:val="22"/>
                <w:szCs w:val="22"/>
              </w:rPr>
              <w:t>/</w:t>
            </w:r>
            <w:proofErr w:type="spellStart"/>
            <w:r w:rsidRPr="00730F25">
              <w:rPr>
                <w:iCs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F69" w:rsidRPr="00730F25" w:rsidRDefault="00D60F69" w:rsidP="00B06818">
            <w:pPr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 w:rsidRPr="00730F25">
              <w:rPr>
                <w:iCs/>
                <w:sz w:val="22"/>
                <w:szCs w:val="22"/>
              </w:rPr>
              <w:t>Наименование</w:t>
            </w:r>
            <w:r w:rsidR="003F417F" w:rsidRPr="00730F25">
              <w:rPr>
                <w:iCs/>
                <w:sz w:val="22"/>
                <w:szCs w:val="22"/>
              </w:rPr>
              <w:t xml:space="preserve"> и форма проведения</w:t>
            </w:r>
            <w:r w:rsidRPr="00730F25">
              <w:rPr>
                <w:iCs/>
                <w:sz w:val="22"/>
                <w:szCs w:val="22"/>
              </w:rPr>
              <w:t xml:space="preserve"> мероприятия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F69" w:rsidRPr="00730F25" w:rsidRDefault="00D60F69" w:rsidP="00B06818">
            <w:pPr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 w:rsidRPr="00730F25">
              <w:rPr>
                <w:iCs/>
                <w:sz w:val="22"/>
                <w:szCs w:val="22"/>
              </w:rPr>
              <w:t>Срок исполнения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F69" w:rsidRPr="00730F25" w:rsidRDefault="00D60F69" w:rsidP="00E646D3">
            <w:pPr>
              <w:autoSpaceDE w:val="0"/>
              <w:autoSpaceDN w:val="0"/>
              <w:adjustRightInd w:val="0"/>
              <w:ind w:left="-62" w:right="-62" w:firstLine="62"/>
              <w:jc w:val="center"/>
              <w:rPr>
                <w:iCs/>
                <w:sz w:val="22"/>
                <w:szCs w:val="22"/>
              </w:rPr>
            </w:pPr>
            <w:r w:rsidRPr="00730F25">
              <w:rPr>
                <w:iCs/>
                <w:sz w:val="22"/>
                <w:szCs w:val="22"/>
              </w:rPr>
              <w:t xml:space="preserve">Структурное подразделение, </w:t>
            </w:r>
            <w:r w:rsidRPr="00730F25">
              <w:rPr>
                <w:rFonts w:eastAsiaTheme="minorHAnsi"/>
                <w:sz w:val="22"/>
                <w:szCs w:val="22"/>
                <w:lang w:eastAsia="en-US"/>
              </w:rPr>
              <w:t xml:space="preserve">и (или) должностные лица </w:t>
            </w:r>
            <w:r w:rsidR="00E646D3" w:rsidRPr="00730F25">
              <w:rPr>
                <w:rFonts w:eastAsiaTheme="minorHAnsi"/>
                <w:sz w:val="22"/>
                <w:szCs w:val="22"/>
                <w:lang w:eastAsia="en-US"/>
              </w:rPr>
              <w:t>контрольного (надзорного) органа</w:t>
            </w:r>
            <w:r w:rsidRPr="00730F25">
              <w:rPr>
                <w:rFonts w:eastAsiaTheme="minorHAnsi"/>
                <w:sz w:val="22"/>
                <w:szCs w:val="22"/>
                <w:lang w:eastAsia="en-US"/>
              </w:rPr>
              <w:t>, ответственные за их реализацию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F69" w:rsidRPr="00730F25" w:rsidRDefault="00CC762B" w:rsidP="00B06818">
            <w:pPr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 w:rsidRPr="00730F25">
              <w:rPr>
                <w:iCs/>
                <w:sz w:val="22"/>
                <w:szCs w:val="22"/>
              </w:rPr>
              <w:t>Способ реализации</w:t>
            </w:r>
          </w:p>
        </w:tc>
      </w:tr>
      <w:tr w:rsidR="0094578D" w:rsidRPr="00730F25" w:rsidTr="00C025C3">
        <w:tc>
          <w:tcPr>
            <w:tcW w:w="99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78D" w:rsidRPr="00730F25" w:rsidRDefault="0094578D" w:rsidP="00B06818">
            <w:pPr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 w:rsidRPr="00730F25">
              <w:rPr>
                <w:iCs/>
                <w:sz w:val="22"/>
                <w:szCs w:val="22"/>
              </w:rPr>
              <w:t>1. Информирование</w:t>
            </w:r>
          </w:p>
        </w:tc>
      </w:tr>
      <w:tr w:rsidR="00A260D1" w:rsidRPr="00730F25" w:rsidTr="00106862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0D1" w:rsidRPr="00730F25" w:rsidRDefault="00A260D1" w:rsidP="00B06818">
            <w:pPr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 w:rsidRPr="00730F25">
              <w:rPr>
                <w:iCs/>
                <w:sz w:val="22"/>
                <w:szCs w:val="22"/>
              </w:rPr>
              <w:t>1.</w:t>
            </w:r>
          </w:p>
        </w:tc>
        <w:tc>
          <w:tcPr>
            <w:tcW w:w="9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0D1" w:rsidRPr="00730F25" w:rsidRDefault="00A260D1" w:rsidP="0058215D">
            <w:pPr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 w:rsidRPr="00730F25">
              <w:rPr>
                <w:iCs/>
                <w:sz w:val="22"/>
                <w:szCs w:val="22"/>
              </w:rPr>
              <w:t xml:space="preserve">Размещение на официальном сайте </w:t>
            </w:r>
            <w:r w:rsidR="00E646D3" w:rsidRPr="00730F25">
              <w:rPr>
                <w:iCs/>
                <w:sz w:val="22"/>
                <w:szCs w:val="22"/>
              </w:rPr>
              <w:t>контрольного (надзорного) органа</w:t>
            </w:r>
            <w:r w:rsidRPr="00730F25">
              <w:rPr>
                <w:iCs/>
                <w:sz w:val="22"/>
                <w:szCs w:val="22"/>
              </w:rPr>
              <w:t xml:space="preserve"> и актуализация следующей информации:</w:t>
            </w:r>
          </w:p>
        </w:tc>
      </w:tr>
      <w:tr w:rsidR="00F740A1" w:rsidRPr="00730F25" w:rsidTr="000B39B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A1" w:rsidRPr="00730F25" w:rsidRDefault="00F740A1" w:rsidP="00B06818">
            <w:pPr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 w:rsidRPr="00730F25">
              <w:rPr>
                <w:iCs/>
                <w:sz w:val="22"/>
                <w:szCs w:val="22"/>
              </w:rPr>
              <w:t>1.1.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A1" w:rsidRPr="00730F25" w:rsidRDefault="00F740A1" w:rsidP="00513333">
            <w:pPr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730F25">
              <w:rPr>
                <w:rFonts w:eastAsiaTheme="minorHAnsi"/>
                <w:sz w:val="22"/>
                <w:szCs w:val="22"/>
                <w:lang w:eastAsia="en-US"/>
              </w:rPr>
              <w:t>тексты нормативных правовых актов, регулирующих осуществление муниципального контроля;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A1" w:rsidRPr="00730F25" w:rsidRDefault="00F740A1" w:rsidP="00A260D1">
            <w:pPr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 w:rsidRPr="00730F25">
              <w:rPr>
                <w:iCs/>
                <w:sz w:val="22"/>
                <w:szCs w:val="22"/>
              </w:rPr>
              <w:t>актуализация ежемесячно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0A1" w:rsidRPr="00730F25" w:rsidRDefault="00F740A1" w:rsidP="00F740A1">
            <w:pPr>
              <w:pStyle w:val="4"/>
              <w:jc w:val="center"/>
              <w:rPr>
                <w:sz w:val="22"/>
                <w:szCs w:val="22"/>
              </w:rPr>
            </w:pPr>
            <w:r w:rsidRPr="00730F25">
              <w:rPr>
                <w:sz w:val="22"/>
                <w:szCs w:val="22"/>
              </w:rPr>
              <w:t xml:space="preserve">Управление по имущественной политике и координации в сфере государственных и муниципальных услуг администрации Варненского муниципального </w:t>
            </w:r>
            <w:r w:rsidR="00730F25" w:rsidRPr="00730F25">
              <w:rPr>
                <w:sz w:val="22"/>
                <w:szCs w:val="22"/>
              </w:rPr>
              <w:t>образования</w:t>
            </w:r>
            <w:r w:rsidRPr="00730F25">
              <w:rPr>
                <w:sz w:val="22"/>
                <w:szCs w:val="22"/>
              </w:rPr>
              <w:t>, Муниципальный земельный контроль</w:t>
            </w:r>
          </w:p>
          <w:p w:rsidR="00F740A1" w:rsidRPr="00730F25" w:rsidRDefault="00F740A1" w:rsidP="000B39BD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A1" w:rsidRPr="00730F25" w:rsidRDefault="00F740A1">
            <w:pPr>
              <w:rPr>
                <w:sz w:val="22"/>
                <w:szCs w:val="22"/>
              </w:rPr>
            </w:pPr>
            <w:r w:rsidRPr="00730F25">
              <w:rPr>
                <w:iCs/>
                <w:sz w:val="22"/>
                <w:szCs w:val="22"/>
              </w:rPr>
              <w:t xml:space="preserve">посредством размещения информации в разделе «муниципальный контроль» на официальном сайте </w:t>
            </w:r>
          </w:p>
        </w:tc>
      </w:tr>
      <w:tr w:rsidR="00F740A1" w:rsidRPr="00730F25" w:rsidTr="000B39B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A1" w:rsidRPr="00730F25" w:rsidRDefault="00F740A1" w:rsidP="00B06818">
            <w:pPr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 w:rsidRPr="00730F25">
              <w:rPr>
                <w:iCs/>
                <w:sz w:val="22"/>
                <w:szCs w:val="22"/>
              </w:rPr>
              <w:t>1.2.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A1" w:rsidRPr="00730F25" w:rsidRDefault="00F740A1" w:rsidP="00D44C0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730F25">
              <w:rPr>
                <w:rFonts w:eastAsiaTheme="minorHAnsi"/>
                <w:sz w:val="22"/>
                <w:szCs w:val="22"/>
                <w:lang w:eastAsia="en-US"/>
              </w:rPr>
              <w:t>сведения об изменениях, внесенных в нормативные правовые акты, регулирующие осуществление муниципального контроля, о сроках и порядке их вступления в силу;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A1" w:rsidRPr="00730F25" w:rsidRDefault="00F740A1" w:rsidP="00A260D1">
            <w:pPr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 w:rsidRPr="00730F25">
              <w:rPr>
                <w:iCs/>
                <w:sz w:val="22"/>
                <w:szCs w:val="22"/>
              </w:rPr>
              <w:t>актуализация ежемесячно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0A1" w:rsidRPr="00730F25" w:rsidRDefault="00F740A1" w:rsidP="000B39BD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A1" w:rsidRPr="00730F25" w:rsidRDefault="00F740A1">
            <w:pPr>
              <w:rPr>
                <w:sz w:val="22"/>
                <w:szCs w:val="22"/>
              </w:rPr>
            </w:pPr>
          </w:p>
        </w:tc>
      </w:tr>
      <w:tr w:rsidR="00F740A1" w:rsidRPr="00730F25" w:rsidTr="000B39B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A1" w:rsidRPr="00730F25" w:rsidRDefault="00F740A1" w:rsidP="00B06818">
            <w:pPr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 w:rsidRPr="00730F25">
              <w:rPr>
                <w:iCs/>
                <w:sz w:val="22"/>
                <w:szCs w:val="22"/>
              </w:rPr>
              <w:t>1.3.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A1" w:rsidRPr="00730F25" w:rsidRDefault="00F740A1" w:rsidP="00BF1FC5">
            <w:pPr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730F25">
              <w:rPr>
                <w:rFonts w:eastAsiaTheme="minorHAnsi"/>
                <w:sz w:val="22"/>
                <w:szCs w:val="22"/>
                <w:lang w:eastAsia="en-US"/>
              </w:rPr>
              <w:t>перечень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контроля, а также информация о мерах ответственности, применяемых при нарушении обязательных требований, с текстами в действующей редакции;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A1" w:rsidRPr="00730F25" w:rsidRDefault="00F740A1" w:rsidP="00A260D1">
            <w:pPr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 w:rsidRPr="00730F25">
              <w:rPr>
                <w:iCs/>
                <w:sz w:val="22"/>
                <w:szCs w:val="22"/>
              </w:rPr>
              <w:t>актуализация ежемесячно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A1" w:rsidRPr="00730F25" w:rsidRDefault="00F740A1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A1" w:rsidRPr="00730F25" w:rsidRDefault="00F740A1">
            <w:pPr>
              <w:rPr>
                <w:sz w:val="22"/>
                <w:szCs w:val="22"/>
              </w:rPr>
            </w:pPr>
          </w:p>
        </w:tc>
      </w:tr>
      <w:tr w:rsidR="00F740A1" w:rsidRPr="00730F25" w:rsidTr="00DE08C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A1" w:rsidRPr="00730F25" w:rsidRDefault="00F740A1" w:rsidP="0030387A">
            <w:pPr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 w:rsidRPr="00730F25">
              <w:rPr>
                <w:iCs/>
                <w:sz w:val="22"/>
                <w:szCs w:val="22"/>
              </w:rPr>
              <w:t>1.</w:t>
            </w:r>
            <w:r w:rsidR="0030387A" w:rsidRPr="00730F25">
              <w:rPr>
                <w:iCs/>
                <w:sz w:val="22"/>
                <w:szCs w:val="22"/>
              </w:rPr>
              <w:t>4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A1" w:rsidRPr="00730F25" w:rsidRDefault="00F740A1" w:rsidP="00801BF0">
            <w:pPr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730F25">
              <w:rPr>
                <w:rFonts w:eastAsiaTheme="minorHAnsi"/>
                <w:sz w:val="22"/>
                <w:szCs w:val="22"/>
                <w:lang w:eastAsia="en-US"/>
              </w:rPr>
              <w:t>перечень индикаторов риска нарушения обязательных требований, порядок отнесения объектов контроля к категориям риска;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A1" w:rsidRPr="00730F25" w:rsidRDefault="00F740A1" w:rsidP="00254EDA">
            <w:pPr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 w:rsidRPr="00730F25">
              <w:rPr>
                <w:iCs/>
                <w:sz w:val="22"/>
                <w:szCs w:val="22"/>
              </w:rPr>
              <w:t>актуализация по мере необходимости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0A1" w:rsidRPr="00730F25" w:rsidRDefault="00F740A1" w:rsidP="000E5B5B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0A1" w:rsidRPr="00730F25" w:rsidRDefault="00F740A1">
            <w:pPr>
              <w:rPr>
                <w:sz w:val="22"/>
                <w:szCs w:val="22"/>
              </w:rPr>
            </w:pPr>
            <w:r w:rsidRPr="00730F25">
              <w:rPr>
                <w:iCs/>
                <w:sz w:val="22"/>
                <w:szCs w:val="22"/>
              </w:rPr>
              <w:t>посредством размещения информации в разделе «муниципальный контроль» на официальном сайте контрольного (надзорного) органа</w:t>
            </w:r>
          </w:p>
        </w:tc>
      </w:tr>
      <w:tr w:rsidR="00F740A1" w:rsidRPr="00730F25" w:rsidTr="00DE08C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A1" w:rsidRPr="00730F25" w:rsidRDefault="0030387A" w:rsidP="00B06818">
            <w:pPr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 w:rsidRPr="00730F25">
              <w:rPr>
                <w:iCs/>
                <w:sz w:val="22"/>
                <w:szCs w:val="22"/>
              </w:rPr>
              <w:t>1.5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A1" w:rsidRPr="00730F25" w:rsidRDefault="00F740A1" w:rsidP="004B3E0D">
            <w:pPr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730F25">
              <w:rPr>
                <w:rFonts w:eastAsiaTheme="minorHAnsi"/>
                <w:iCs/>
                <w:sz w:val="22"/>
                <w:szCs w:val="22"/>
                <w:lang w:eastAsia="en-US"/>
              </w:rPr>
              <w:t>реестр объектов контроля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A1" w:rsidRPr="00730F25" w:rsidRDefault="00F740A1" w:rsidP="00254EDA">
            <w:pPr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 w:rsidRPr="00730F25">
              <w:rPr>
                <w:iCs/>
                <w:sz w:val="22"/>
                <w:szCs w:val="22"/>
              </w:rPr>
              <w:t>актуализация по мере необходимости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0A1" w:rsidRPr="00730F25" w:rsidRDefault="00F740A1" w:rsidP="000E5B5B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A1" w:rsidRPr="00730F25" w:rsidRDefault="00F740A1">
            <w:pPr>
              <w:rPr>
                <w:sz w:val="22"/>
                <w:szCs w:val="22"/>
              </w:rPr>
            </w:pPr>
          </w:p>
        </w:tc>
      </w:tr>
      <w:tr w:rsidR="00F740A1" w:rsidRPr="00730F25" w:rsidTr="00DE08C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A1" w:rsidRPr="00730F25" w:rsidRDefault="0030387A" w:rsidP="00B06818">
            <w:pPr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 w:rsidRPr="00730F25">
              <w:rPr>
                <w:iCs/>
                <w:sz w:val="22"/>
                <w:szCs w:val="22"/>
              </w:rPr>
              <w:t>1.6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A1" w:rsidRPr="00730F25" w:rsidRDefault="00F740A1" w:rsidP="00D44C0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730F25">
              <w:rPr>
                <w:rFonts w:eastAsiaTheme="minorHAnsi"/>
                <w:sz w:val="22"/>
                <w:szCs w:val="22"/>
                <w:lang w:eastAsia="en-US"/>
              </w:rPr>
              <w:t xml:space="preserve">программа профилактики рисков причинения вреда (ущерба)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A1" w:rsidRPr="00730F25" w:rsidRDefault="00F740A1" w:rsidP="00B34F3D">
            <w:pPr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 w:rsidRPr="00730F25">
              <w:rPr>
                <w:iCs/>
                <w:sz w:val="22"/>
                <w:szCs w:val="22"/>
              </w:rPr>
              <w:t>не позднее 2</w:t>
            </w:r>
            <w:r w:rsidR="0030387A" w:rsidRPr="00730F25">
              <w:rPr>
                <w:iCs/>
                <w:sz w:val="22"/>
                <w:szCs w:val="22"/>
              </w:rPr>
              <w:t>0</w:t>
            </w:r>
            <w:r w:rsidRPr="00730F25">
              <w:rPr>
                <w:iCs/>
                <w:sz w:val="22"/>
                <w:szCs w:val="22"/>
              </w:rPr>
              <w:t>.12.202</w:t>
            </w:r>
            <w:r w:rsidR="00730F25" w:rsidRPr="00730F25">
              <w:rPr>
                <w:iCs/>
                <w:sz w:val="22"/>
                <w:szCs w:val="22"/>
              </w:rPr>
              <w:t>6</w:t>
            </w:r>
            <w:r w:rsidRPr="00730F25">
              <w:rPr>
                <w:iCs/>
                <w:sz w:val="22"/>
                <w:szCs w:val="22"/>
              </w:rPr>
              <w:t xml:space="preserve"> г.,</w:t>
            </w:r>
          </w:p>
          <w:p w:rsidR="00F740A1" w:rsidRPr="00730F25" w:rsidRDefault="00F740A1" w:rsidP="00254EDA">
            <w:pPr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 w:rsidRPr="00730F25">
              <w:rPr>
                <w:iCs/>
                <w:sz w:val="22"/>
                <w:szCs w:val="22"/>
              </w:rPr>
              <w:t>далее актуализация по мере необходимости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0A1" w:rsidRPr="00730F25" w:rsidRDefault="00F740A1" w:rsidP="000E5B5B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0A1" w:rsidRPr="00730F25" w:rsidRDefault="00F740A1">
            <w:pPr>
              <w:rPr>
                <w:sz w:val="22"/>
                <w:szCs w:val="22"/>
              </w:rPr>
            </w:pPr>
            <w:r w:rsidRPr="00730F25">
              <w:rPr>
                <w:iCs/>
                <w:sz w:val="22"/>
                <w:szCs w:val="22"/>
              </w:rPr>
              <w:t xml:space="preserve">посредством размещения информации в разделе «муниципальный контроль» на </w:t>
            </w:r>
            <w:r w:rsidRPr="00730F25">
              <w:rPr>
                <w:iCs/>
                <w:sz w:val="22"/>
                <w:szCs w:val="22"/>
              </w:rPr>
              <w:lastRenderedPageBreak/>
              <w:t>официальном сайте контрольного (надзорного) органа</w:t>
            </w:r>
          </w:p>
        </w:tc>
      </w:tr>
      <w:tr w:rsidR="00F740A1" w:rsidRPr="00730F25" w:rsidTr="006D7571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A1" w:rsidRPr="00730F25" w:rsidRDefault="0030387A" w:rsidP="00B06818">
            <w:pPr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 w:rsidRPr="00730F25">
              <w:rPr>
                <w:iCs/>
                <w:sz w:val="22"/>
                <w:szCs w:val="22"/>
              </w:rPr>
              <w:lastRenderedPageBreak/>
              <w:t>1.7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A1" w:rsidRPr="00730F25" w:rsidRDefault="00F740A1" w:rsidP="00C025C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730F25">
              <w:rPr>
                <w:rFonts w:eastAsiaTheme="minorHAnsi"/>
                <w:sz w:val="22"/>
                <w:szCs w:val="22"/>
                <w:lang w:eastAsia="en-US"/>
              </w:rPr>
              <w:t>исчерпывающий перечень сведений, которые могут запрашиваться контрольным (надзорным) органом у контролируемого лица;</w:t>
            </w:r>
          </w:p>
          <w:p w:rsidR="00F740A1" w:rsidRPr="00730F25" w:rsidRDefault="00F740A1" w:rsidP="00B06818">
            <w:pPr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A1" w:rsidRPr="00730F25" w:rsidRDefault="00F740A1" w:rsidP="00B06818">
            <w:pPr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 w:rsidRPr="00730F25">
              <w:rPr>
                <w:iCs/>
                <w:sz w:val="22"/>
                <w:szCs w:val="22"/>
              </w:rPr>
              <w:t>актуализация ежемесячно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0A1" w:rsidRPr="00730F25" w:rsidRDefault="00F740A1" w:rsidP="000E5B5B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0A1" w:rsidRPr="00730F25" w:rsidRDefault="00F740A1">
            <w:pPr>
              <w:rPr>
                <w:sz w:val="22"/>
                <w:szCs w:val="22"/>
              </w:rPr>
            </w:pPr>
          </w:p>
        </w:tc>
      </w:tr>
      <w:tr w:rsidR="00F740A1" w:rsidRPr="00730F25" w:rsidTr="00A41197">
        <w:tc>
          <w:tcPr>
            <w:tcW w:w="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0A1" w:rsidRPr="00730F25" w:rsidRDefault="0030387A" w:rsidP="00B06818">
            <w:pPr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 w:rsidRPr="00730F25">
              <w:rPr>
                <w:iCs/>
                <w:sz w:val="22"/>
                <w:szCs w:val="22"/>
              </w:rPr>
              <w:lastRenderedPageBreak/>
              <w:t>1.8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A1" w:rsidRPr="00730F25" w:rsidRDefault="00F740A1" w:rsidP="00C025C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730F25">
              <w:rPr>
                <w:rFonts w:eastAsiaTheme="minorHAnsi"/>
                <w:sz w:val="22"/>
                <w:szCs w:val="22"/>
                <w:lang w:eastAsia="en-US"/>
              </w:rPr>
              <w:t>сведения о способах получения консультаций по вопросам соблюдения обязательных требований (по телефону, посредством видео-конференц-связи, на личном приеме либо в ходе проведения профилактического мероприятия, контрольного (надзорного) мероприятия)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A1" w:rsidRPr="00730F25" w:rsidRDefault="00F740A1" w:rsidP="00254EDA">
            <w:pPr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0A1" w:rsidRPr="00730F25" w:rsidRDefault="00F740A1" w:rsidP="000E5B5B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A1" w:rsidRPr="00730F25" w:rsidRDefault="00F740A1" w:rsidP="00264E90">
            <w:pPr>
              <w:rPr>
                <w:iCs/>
                <w:sz w:val="22"/>
                <w:szCs w:val="22"/>
              </w:rPr>
            </w:pPr>
          </w:p>
        </w:tc>
      </w:tr>
      <w:tr w:rsidR="00F740A1" w:rsidRPr="00730F25" w:rsidTr="00A41197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A1" w:rsidRPr="00730F25" w:rsidRDefault="0030387A" w:rsidP="0030387A">
            <w:pPr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 w:rsidRPr="00730F25">
              <w:rPr>
                <w:iCs/>
                <w:sz w:val="22"/>
                <w:szCs w:val="22"/>
              </w:rPr>
              <w:t>1.9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A1" w:rsidRPr="00730F25" w:rsidRDefault="00F740A1" w:rsidP="001279D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730F25">
              <w:rPr>
                <w:rFonts w:eastAsiaTheme="minorHAnsi"/>
                <w:sz w:val="22"/>
                <w:szCs w:val="22"/>
                <w:lang w:eastAsia="en-US"/>
              </w:rPr>
              <w:t>сведения о порядке досудебного обжалования решений контрольного (надзорного) органа, действий (бездействия) его должностных лиц;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A1" w:rsidRPr="00730F25" w:rsidRDefault="00F740A1" w:rsidP="00254EDA">
            <w:pPr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0A1" w:rsidRPr="00730F25" w:rsidRDefault="00F740A1" w:rsidP="000E5B5B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0A1" w:rsidRPr="00730F25" w:rsidRDefault="00F740A1">
            <w:pPr>
              <w:rPr>
                <w:sz w:val="22"/>
                <w:szCs w:val="22"/>
              </w:rPr>
            </w:pPr>
            <w:r w:rsidRPr="00730F25">
              <w:rPr>
                <w:iCs/>
                <w:sz w:val="22"/>
                <w:szCs w:val="22"/>
              </w:rPr>
              <w:t>посредством размещения информации в разделе «муниципальный контроль» на официальном сайте контрольного (надзорного) органа</w:t>
            </w:r>
          </w:p>
        </w:tc>
      </w:tr>
      <w:tr w:rsidR="00F740A1" w:rsidRPr="00730F25" w:rsidTr="0030387A">
        <w:trPr>
          <w:trHeight w:val="497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A1" w:rsidRPr="00730F25" w:rsidRDefault="0030387A" w:rsidP="0030387A">
            <w:pPr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 w:rsidRPr="00730F25">
              <w:rPr>
                <w:iCs/>
                <w:sz w:val="22"/>
                <w:szCs w:val="22"/>
              </w:rPr>
              <w:t>1.10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A1" w:rsidRPr="00730F25" w:rsidRDefault="00F740A1" w:rsidP="001279D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730F25">
              <w:rPr>
                <w:rFonts w:eastAsiaTheme="minorHAnsi"/>
                <w:sz w:val="22"/>
                <w:szCs w:val="22"/>
                <w:lang w:eastAsia="en-US"/>
              </w:rPr>
              <w:t>доклады о муниципальном контроле;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A1" w:rsidRPr="00730F25" w:rsidRDefault="00F740A1" w:rsidP="0030387A">
            <w:p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0A1" w:rsidRPr="00730F25" w:rsidRDefault="00F740A1" w:rsidP="000E5B5B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0A1" w:rsidRPr="00730F25" w:rsidRDefault="00F740A1">
            <w:pPr>
              <w:rPr>
                <w:sz w:val="22"/>
                <w:szCs w:val="22"/>
              </w:rPr>
            </w:pPr>
          </w:p>
        </w:tc>
      </w:tr>
      <w:tr w:rsidR="00F740A1" w:rsidRPr="00730F25" w:rsidTr="005B284C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A1" w:rsidRPr="00730F25" w:rsidRDefault="00F740A1" w:rsidP="0030387A">
            <w:pPr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 w:rsidRPr="00730F25">
              <w:rPr>
                <w:iCs/>
                <w:sz w:val="22"/>
                <w:szCs w:val="22"/>
              </w:rPr>
              <w:t>1.1</w:t>
            </w:r>
            <w:r w:rsidR="0030387A" w:rsidRPr="00730F25">
              <w:rPr>
                <w:iCs/>
                <w:sz w:val="22"/>
                <w:szCs w:val="22"/>
              </w:rPr>
              <w:t>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A1" w:rsidRPr="00730F25" w:rsidRDefault="00F740A1" w:rsidP="00E34C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730F25">
              <w:rPr>
                <w:rFonts w:eastAsiaTheme="minorHAnsi"/>
                <w:sz w:val="22"/>
                <w:szCs w:val="22"/>
                <w:lang w:eastAsia="en-US"/>
              </w:rPr>
              <w:t>проведение публичного обсуждения правоприменительной практики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A1" w:rsidRPr="00730F25" w:rsidRDefault="00F740A1" w:rsidP="00E34C9B">
            <w:pPr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 w:rsidRPr="00730F25">
              <w:rPr>
                <w:iCs/>
                <w:sz w:val="22"/>
                <w:szCs w:val="22"/>
              </w:rPr>
              <w:t>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A1" w:rsidRPr="00730F25" w:rsidRDefault="00F740A1" w:rsidP="00106862">
            <w:pPr>
              <w:rPr>
                <w:iCs/>
                <w:sz w:val="22"/>
                <w:szCs w:val="22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A1" w:rsidRPr="00730F25" w:rsidRDefault="00F740A1" w:rsidP="00106862">
            <w:pPr>
              <w:rPr>
                <w:iCs/>
                <w:sz w:val="22"/>
                <w:szCs w:val="22"/>
              </w:rPr>
            </w:pPr>
            <w:r w:rsidRPr="00730F25"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B95142" w:rsidRPr="00730F25" w:rsidTr="00106862">
        <w:tc>
          <w:tcPr>
            <w:tcW w:w="99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142" w:rsidRPr="00730F25" w:rsidRDefault="0030387A" w:rsidP="00B95142">
            <w:pPr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 w:rsidRPr="00730F25">
              <w:rPr>
                <w:rFonts w:eastAsiaTheme="minorHAnsi"/>
                <w:sz w:val="22"/>
                <w:szCs w:val="22"/>
                <w:lang w:eastAsia="en-US"/>
              </w:rPr>
              <w:t>2</w:t>
            </w:r>
            <w:r w:rsidR="00B95142" w:rsidRPr="00730F25">
              <w:rPr>
                <w:rFonts w:eastAsiaTheme="minorHAnsi"/>
                <w:sz w:val="22"/>
                <w:szCs w:val="22"/>
                <w:lang w:eastAsia="en-US"/>
              </w:rPr>
              <w:t>. Объявление предостережения</w:t>
            </w:r>
          </w:p>
        </w:tc>
      </w:tr>
      <w:tr w:rsidR="00332578" w:rsidRPr="00730F25" w:rsidTr="0037713A">
        <w:trPr>
          <w:trHeight w:val="738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78" w:rsidRPr="00730F25" w:rsidRDefault="0030387A" w:rsidP="0030387A">
            <w:pPr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 w:rsidRPr="00730F25">
              <w:rPr>
                <w:iCs/>
                <w:sz w:val="22"/>
                <w:szCs w:val="22"/>
              </w:rPr>
              <w:t>2.1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78" w:rsidRPr="00730F25" w:rsidRDefault="00BB0788" w:rsidP="0037713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730F25">
              <w:rPr>
                <w:rFonts w:eastAsiaTheme="minorHAnsi"/>
                <w:sz w:val="22"/>
                <w:szCs w:val="22"/>
                <w:lang w:eastAsia="en-US"/>
              </w:rPr>
              <w:t>в</w:t>
            </w:r>
            <w:r w:rsidR="00B95142" w:rsidRPr="00730F25">
              <w:rPr>
                <w:rFonts w:eastAsiaTheme="minorHAnsi"/>
                <w:sz w:val="22"/>
                <w:szCs w:val="22"/>
                <w:lang w:eastAsia="en-US"/>
              </w:rPr>
              <w:t xml:space="preserve">ыдача контролируемым лицам предостережения </w:t>
            </w:r>
            <w:r w:rsidR="00B95142" w:rsidRPr="00730F25">
              <w:rPr>
                <w:rFonts w:eastAsiaTheme="minorHAnsi"/>
                <w:iCs/>
                <w:sz w:val="22"/>
                <w:szCs w:val="22"/>
                <w:lang w:eastAsia="en-US"/>
              </w:rPr>
              <w:t xml:space="preserve">о недопустимости нарушения обязательных требований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78" w:rsidRPr="00730F25" w:rsidRDefault="00DD6F09" w:rsidP="00B06818">
            <w:pPr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 w:rsidRPr="00730F25">
              <w:rPr>
                <w:iCs/>
                <w:sz w:val="22"/>
                <w:szCs w:val="22"/>
              </w:rPr>
              <w:t>постоянно по мере необходимости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78" w:rsidRPr="00730F25" w:rsidRDefault="00DD6F09" w:rsidP="0030387A">
            <w:pPr>
              <w:rPr>
                <w:iCs/>
                <w:sz w:val="22"/>
                <w:szCs w:val="22"/>
              </w:rPr>
            </w:pPr>
            <w:r w:rsidRPr="00730F25">
              <w:rPr>
                <w:iCs/>
                <w:sz w:val="22"/>
                <w:szCs w:val="22"/>
              </w:rPr>
              <w:t xml:space="preserve">инспектор </w:t>
            </w:r>
            <w:r w:rsidR="0030387A" w:rsidRPr="00730F25">
              <w:rPr>
                <w:iCs/>
                <w:sz w:val="22"/>
                <w:szCs w:val="22"/>
              </w:rPr>
              <w:t>муниципального земельного контроля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78" w:rsidRPr="00730F25" w:rsidRDefault="00AD21A5" w:rsidP="005255C9">
            <w:pPr>
              <w:rPr>
                <w:iCs/>
                <w:sz w:val="22"/>
                <w:szCs w:val="22"/>
              </w:rPr>
            </w:pPr>
            <w:r w:rsidRPr="00730F25">
              <w:rPr>
                <w:iCs/>
                <w:sz w:val="22"/>
                <w:szCs w:val="22"/>
              </w:rPr>
              <w:t>п</w:t>
            </w:r>
            <w:r w:rsidR="0037713A" w:rsidRPr="00730F25">
              <w:rPr>
                <w:iCs/>
                <w:sz w:val="22"/>
                <w:szCs w:val="22"/>
              </w:rPr>
              <w:t>осредством выдачи</w:t>
            </w:r>
            <w:r w:rsidR="005255C9" w:rsidRPr="00730F25">
              <w:rPr>
                <w:iCs/>
                <w:sz w:val="22"/>
                <w:szCs w:val="22"/>
              </w:rPr>
              <w:t xml:space="preserve"> предостережения и </w:t>
            </w:r>
            <w:r w:rsidR="00334123" w:rsidRPr="00730F25">
              <w:rPr>
                <w:iCs/>
                <w:sz w:val="22"/>
                <w:szCs w:val="22"/>
              </w:rPr>
              <w:t>заполнения ЕРКНМ</w:t>
            </w:r>
            <w:r w:rsidR="0037713A" w:rsidRPr="00730F25"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37713A" w:rsidRPr="00730F25" w:rsidTr="00106862">
        <w:tc>
          <w:tcPr>
            <w:tcW w:w="99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13A" w:rsidRPr="00730F25" w:rsidRDefault="0030387A" w:rsidP="0030387A">
            <w:pPr>
              <w:jc w:val="center"/>
              <w:rPr>
                <w:iCs/>
                <w:sz w:val="22"/>
                <w:szCs w:val="22"/>
              </w:rPr>
            </w:pPr>
            <w:r w:rsidRPr="00730F25">
              <w:rPr>
                <w:iCs/>
                <w:sz w:val="22"/>
                <w:szCs w:val="22"/>
              </w:rPr>
              <w:t>3</w:t>
            </w:r>
            <w:r w:rsidR="0037713A" w:rsidRPr="00730F25">
              <w:rPr>
                <w:iCs/>
                <w:sz w:val="22"/>
                <w:szCs w:val="22"/>
              </w:rPr>
              <w:t>. Консультирование</w:t>
            </w:r>
          </w:p>
        </w:tc>
      </w:tr>
      <w:tr w:rsidR="003D5EA4" w:rsidRPr="00730F25" w:rsidTr="00C025C3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EA4" w:rsidRPr="00730F25" w:rsidRDefault="0030387A" w:rsidP="0030387A">
            <w:pPr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 w:rsidRPr="00730F25">
              <w:rPr>
                <w:iCs/>
                <w:sz w:val="22"/>
                <w:szCs w:val="22"/>
              </w:rPr>
              <w:t>3</w:t>
            </w:r>
            <w:r w:rsidR="0037713A" w:rsidRPr="00730F25">
              <w:rPr>
                <w:iCs/>
                <w:sz w:val="22"/>
                <w:szCs w:val="22"/>
              </w:rPr>
              <w:t>.</w:t>
            </w:r>
            <w:r w:rsidRPr="00730F25">
              <w:rPr>
                <w:iCs/>
                <w:sz w:val="22"/>
                <w:szCs w:val="22"/>
              </w:rPr>
              <w:t>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EA4" w:rsidRPr="00730F25" w:rsidRDefault="00BB0788" w:rsidP="00B06818">
            <w:pPr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 w:rsidRPr="00730F25">
              <w:rPr>
                <w:iCs/>
                <w:sz w:val="22"/>
                <w:szCs w:val="22"/>
              </w:rPr>
              <w:t>р</w:t>
            </w:r>
            <w:r w:rsidR="00942CF2" w:rsidRPr="00730F25">
              <w:rPr>
                <w:iCs/>
                <w:sz w:val="22"/>
                <w:szCs w:val="22"/>
              </w:rPr>
              <w:t>азъяснение по вопросам:</w:t>
            </w:r>
          </w:p>
          <w:p w:rsidR="00942CF2" w:rsidRPr="00730F25" w:rsidRDefault="00942CF2" w:rsidP="00CA3E43">
            <w:pPr>
              <w:pStyle w:val="pt-consplusnormal-000024"/>
              <w:numPr>
                <w:ilvl w:val="0"/>
                <w:numId w:val="4"/>
              </w:numPr>
              <w:tabs>
                <w:tab w:val="left" w:pos="177"/>
                <w:tab w:val="left" w:pos="333"/>
                <w:tab w:val="left" w:pos="851"/>
              </w:tabs>
              <w:spacing w:before="0" w:beforeAutospacing="0" w:after="0" w:afterAutospacing="0"/>
              <w:ind w:left="0" w:firstLine="0"/>
              <w:jc w:val="both"/>
              <w:rPr>
                <w:sz w:val="22"/>
                <w:szCs w:val="22"/>
              </w:rPr>
            </w:pPr>
            <w:r w:rsidRPr="00730F25">
              <w:rPr>
                <w:rStyle w:val="pt-a0-000004"/>
                <w:sz w:val="22"/>
                <w:szCs w:val="22"/>
              </w:rPr>
              <w:t>положений нормативных правовых актов,</w:t>
            </w:r>
            <w:r w:rsidRPr="00730F25">
              <w:rPr>
                <w:sz w:val="22"/>
                <w:szCs w:val="22"/>
              </w:rPr>
              <w:t xml:space="preserve"> муниципальных правовых актов</w:t>
            </w:r>
            <w:r w:rsidRPr="00730F25">
              <w:rPr>
                <w:rStyle w:val="pt-a0-000004"/>
                <w:sz w:val="22"/>
                <w:szCs w:val="22"/>
              </w:rPr>
              <w:t xml:space="preserve"> содержащих обязательные требования, оценка соблюдения которых осуществляется в рамках муниципального контроля;</w:t>
            </w:r>
          </w:p>
          <w:p w:rsidR="00942CF2" w:rsidRPr="00730F25" w:rsidRDefault="00942CF2" w:rsidP="00CA3E43">
            <w:pPr>
              <w:pStyle w:val="pt-consplusnormal-000012"/>
              <w:numPr>
                <w:ilvl w:val="0"/>
                <w:numId w:val="4"/>
              </w:numPr>
              <w:tabs>
                <w:tab w:val="left" w:pos="177"/>
                <w:tab w:val="left" w:pos="333"/>
                <w:tab w:val="left" w:pos="851"/>
              </w:tabs>
              <w:spacing w:before="0" w:beforeAutospacing="0" w:after="0" w:afterAutospacing="0"/>
              <w:ind w:left="0" w:firstLine="0"/>
              <w:jc w:val="both"/>
              <w:rPr>
                <w:sz w:val="22"/>
                <w:szCs w:val="22"/>
              </w:rPr>
            </w:pPr>
            <w:r w:rsidRPr="00730F25">
              <w:rPr>
                <w:rStyle w:val="pt-a0-000004"/>
                <w:sz w:val="22"/>
                <w:szCs w:val="22"/>
              </w:rPr>
              <w:t>положений нормативных правовых актов,</w:t>
            </w:r>
            <w:r w:rsidRPr="00730F25">
              <w:rPr>
                <w:sz w:val="22"/>
                <w:szCs w:val="22"/>
              </w:rPr>
              <w:t xml:space="preserve"> муниципальных правовых актов,</w:t>
            </w:r>
            <w:r w:rsidRPr="00730F25">
              <w:rPr>
                <w:rStyle w:val="pt-a0-000004"/>
                <w:sz w:val="22"/>
                <w:szCs w:val="22"/>
              </w:rPr>
              <w:t xml:space="preserve"> регламентирующих порядок осуществления муниципального контроля;</w:t>
            </w:r>
          </w:p>
          <w:p w:rsidR="00942CF2" w:rsidRPr="00730F25" w:rsidRDefault="00942CF2" w:rsidP="00CA3E43">
            <w:pPr>
              <w:pStyle w:val="pt-consplusnormal-000012"/>
              <w:numPr>
                <w:ilvl w:val="0"/>
                <w:numId w:val="4"/>
              </w:numPr>
              <w:tabs>
                <w:tab w:val="left" w:pos="177"/>
                <w:tab w:val="left" w:pos="333"/>
                <w:tab w:val="left" w:pos="851"/>
              </w:tabs>
              <w:spacing w:before="0" w:beforeAutospacing="0" w:after="0" w:afterAutospacing="0"/>
              <w:ind w:left="0" w:firstLine="0"/>
              <w:jc w:val="both"/>
              <w:rPr>
                <w:rStyle w:val="pt-a0-000004"/>
                <w:sz w:val="22"/>
                <w:szCs w:val="22"/>
              </w:rPr>
            </w:pPr>
            <w:r w:rsidRPr="00730F25">
              <w:rPr>
                <w:rStyle w:val="pt-a0-000004"/>
                <w:sz w:val="22"/>
                <w:szCs w:val="22"/>
              </w:rPr>
              <w:t xml:space="preserve">порядка обжалования решений уполномоченных органов, действий (бездействия) должностных лиц осуществляющих муниципальный </w:t>
            </w:r>
            <w:r w:rsidRPr="00730F25">
              <w:rPr>
                <w:rStyle w:val="pt-a0-000004"/>
                <w:sz w:val="22"/>
                <w:szCs w:val="22"/>
              </w:rPr>
              <w:lastRenderedPageBreak/>
              <w:t>контроль;</w:t>
            </w:r>
          </w:p>
          <w:p w:rsidR="00942CF2" w:rsidRPr="00730F25" w:rsidRDefault="00942CF2" w:rsidP="00CA3E43">
            <w:pPr>
              <w:pStyle w:val="a4"/>
              <w:numPr>
                <w:ilvl w:val="0"/>
                <w:numId w:val="4"/>
              </w:numPr>
              <w:tabs>
                <w:tab w:val="left" w:pos="177"/>
                <w:tab w:val="left" w:pos="333"/>
                <w:tab w:val="left" w:pos="567"/>
                <w:tab w:val="left" w:pos="85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730F25">
              <w:rPr>
                <w:rFonts w:ascii="Times New Roman" w:hAnsi="Times New Roman" w:cs="Times New Roman"/>
              </w:rPr>
              <w:t>выполнения предписания, выданного по итогам контрольного</w:t>
            </w:r>
            <w:r w:rsidR="00334123" w:rsidRPr="00730F25">
              <w:rPr>
                <w:rFonts w:ascii="Times New Roman" w:hAnsi="Times New Roman" w:cs="Times New Roman"/>
              </w:rPr>
              <w:t xml:space="preserve"> (надзорного)</w:t>
            </w:r>
            <w:r w:rsidRPr="00730F25">
              <w:rPr>
                <w:rFonts w:ascii="Times New Roman" w:hAnsi="Times New Roman" w:cs="Times New Roman"/>
              </w:rPr>
              <w:t xml:space="preserve"> мероприятия.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EA4" w:rsidRPr="00730F25" w:rsidRDefault="00264E90" w:rsidP="00264E90">
            <w:pPr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 w:rsidRPr="00730F25">
              <w:rPr>
                <w:iCs/>
                <w:sz w:val="22"/>
                <w:szCs w:val="22"/>
              </w:rPr>
              <w:lastRenderedPageBreak/>
              <w:t>постоянно по мере поступления обращений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A1" w:rsidRPr="00730F25" w:rsidRDefault="00631FF5" w:rsidP="00F740A1">
            <w:pPr>
              <w:pStyle w:val="4"/>
              <w:jc w:val="center"/>
              <w:rPr>
                <w:sz w:val="22"/>
                <w:szCs w:val="22"/>
              </w:rPr>
            </w:pPr>
            <w:r w:rsidRPr="00730F25">
              <w:rPr>
                <w:iCs/>
                <w:sz w:val="22"/>
                <w:szCs w:val="22"/>
              </w:rPr>
              <w:t xml:space="preserve">Руководитель, </w:t>
            </w:r>
            <w:r w:rsidR="00F740A1" w:rsidRPr="00730F25">
              <w:rPr>
                <w:sz w:val="22"/>
                <w:szCs w:val="22"/>
              </w:rPr>
              <w:t xml:space="preserve">Управления по имущественной политике и координации в сфере государственных и муниципальных услуг администрации Варненского муниципального </w:t>
            </w:r>
            <w:proofErr w:type="spellStart"/>
            <w:r w:rsidR="00730F25" w:rsidRPr="00730F25">
              <w:rPr>
                <w:sz w:val="22"/>
                <w:szCs w:val="22"/>
              </w:rPr>
              <w:t>лбразования</w:t>
            </w:r>
            <w:proofErr w:type="spellEnd"/>
            <w:r w:rsidR="00F740A1" w:rsidRPr="00730F25">
              <w:rPr>
                <w:sz w:val="22"/>
                <w:szCs w:val="22"/>
              </w:rPr>
              <w:t xml:space="preserve">, </w:t>
            </w:r>
            <w:r w:rsidR="00F740A1" w:rsidRPr="00730F25">
              <w:rPr>
                <w:iCs/>
                <w:sz w:val="22"/>
                <w:szCs w:val="22"/>
              </w:rPr>
              <w:t xml:space="preserve">инспектор </w:t>
            </w:r>
            <w:r w:rsidR="00F740A1" w:rsidRPr="00730F25">
              <w:rPr>
                <w:sz w:val="22"/>
                <w:szCs w:val="22"/>
              </w:rPr>
              <w:t>муниципального земельного контроля</w:t>
            </w:r>
          </w:p>
          <w:p w:rsidR="003D5EA4" w:rsidRPr="00730F25" w:rsidRDefault="003D5EA4" w:rsidP="00631FF5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EA4" w:rsidRPr="00730F25" w:rsidRDefault="00264E90" w:rsidP="00264E90">
            <w:p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730F25">
              <w:rPr>
                <w:iCs/>
                <w:sz w:val="22"/>
                <w:szCs w:val="22"/>
              </w:rPr>
              <w:lastRenderedPageBreak/>
              <w:t>устно, письменно, посредством ВКС, посредством размещения письменных ответов на запросы по электронной почте</w:t>
            </w:r>
          </w:p>
        </w:tc>
      </w:tr>
      <w:tr w:rsidR="00E34C9B" w:rsidRPr="00730F25" w:rsidTr="00E34C9B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B" w:rsidRPr="00730F25" w:rsidRDefault="0030387A" w:rsidP="00E34C9B">
            <w:pPr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 w:rsidRPr="00730F25">
              <w:rPr>
                <w:iCs/>
                <w:sz w:val="22"/>
                <w:szCs w:val="22"/>
              </w:rPr>
              <w:lastRenderedPageBreak/>
              <w:t>4</w:t>
            </w:r>
          </w:p>
        </w:tc>
        <w:tc>
          <w:tcPr>
            <w:tcW w:w="9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C9B" w:rsidRPr="00730F25" w:rsidRDefault="00E34C9B" w:rsidP="00E34C9B">
            <w:pPr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 w:rsidRPr="00730F25">
              <w:rPr>
                <w:iCs/>
                <w:sz w:val="22"/>
                <w:szCs w:val="22"/>
              </w:rPr>
              <w:t xml:space="preserve">Информирование об </w:t>
            </w:r>
            <w:r w:rsidRPr="00730F25">
              <w:rPr>
                <w:sz w:val="22"/>
                <w:szCs w:val="22"/>
              </w:rPr>
              <w:t xml:space="preserve">итогах </w:t>
            </w:r>
            <w:proofErr w:type="gramStart"/>
            <w:r w:rsidRPr="00730F25">
              <w:rPr>
                <w:sz w:val="22"/>
                <w:szCs w:val="22"/>
              </w:rPr>
              <w:t>реализации программы профилактики рисков причинения</w:t>
            </w:r>
            <w:proofErr w:type="gramEnd"/>
            <w:r w:rsidRPr="00730F25">
              <w:rPr>
                <w:sz w:val="22"/>
                <w:szCs w:val="22"/>
              </w:rPr>
              <w:t xml:space="preserve"> вреда (ущерба)</w:t>
            </w:r>
          </w:p>
        </w:tc>
      </w:tr>
      <w:tr w:rsidR="00334123" w:rsidRPr="00730F25" w:rsidTr="00C025C3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123" w:rsidRPr="00730F25" w:rsidRDefault="0030387A" w:rsidP="00CA3E43">
            <w:pPr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 w:rsidRPr="00730F25">
              <w:rPr>
                <w:iCs/>
                <w:sz w:val="22"/>
                <w:szCs w:val="22"/>
              </w:rPr>
              <w:t>4.1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123" w:rsidRPr="00730F25" w:rsidRDefault="00BB0788" w:rsidP="006E08E7">
            <w:pPr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730F25">
              <w:rPr>
                <w:iCs/>
                <w:sz w:val="22"/>
                <w:szCs w:val="22"/>
              </w:rPr>
              <w:t>р</w:t>
            </w:r>
            <w:r w:rsidR="00334123" w:rsidRPr="00730F25">
              <w:rPr>
                <w:iCs/>
                <w:sz w:val="22"/>
                <w:szCs w:val="22"/>
              </w:rPr>
              <w:t xml:space="preserve">азмещение отчета об итогах </w:t>
            </w:r>
            <w:proofErr w:type="gramStart"/>
            <w:r w:rsidR="00334123" w:rsidRPr="00730F25">
              <w:rPr>
                <w:iCs/>
                <w:sz w:val="22"/>
                <w:szCs w:val="22"/>
              </w:rPr>
              <w:t>реализации программы профилактики</w:t>
            </w:r>
            <w:r w:rsidR="00E646D3" w:rsidRPr="00730F25">
              <w:rPr>
                <w:iCs/>
                <w:sz w:val="22"/>
                <w:szCs w:val="22"/>
              </w:rPr>
              <w:t xml:space="preserve"> рисков причинения</w:t>
            </w:r>
            <w:proofErr w:type="gramEnd"/>
            <w:r w:rsidR="00E646D3" w:rsidRPr="00730F25">
              <w:rPr>
                <w:iCs/>
                <w:sz w:val="22"/>
                <w:szCs w:val="22"/>
              </w:rPr>
              <w:t xml:space="preserve"> вреда (ущерба)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123" w:rsidRPr="00730F25" w:rsidRDefault="00334123" w:rsidP="00DB7716">
            <w:pPr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 w:rsidRPr="00730F25">
              <w:rPr>
                <w:iCs/>
                <w:sz w:val="22"/>
                <w:szCs w:val="22"/>
              </w:rPr>
              <w:t>Февраль 202</w:t>
            </w:r>
            <w:r w:rsidR="00DB7716" w:rsidRPr="00730F25">
              <w:rPr>
                <w:iCs/>
                <w:sz w:val="22"/>
                <w:szCs w:val="22"/>
              </w:rPr>
              <w:t>5</w:t>
            </w:r>
            <w:r w:rsidRPr="00730F25">
              <w:rPr>
                <w:iCs/>
                <w:sz w:val="22"/>
                <w:szCs w:val="22"/>
              </w:rPr>
              <w:t xml:space="preserve"> года.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A1" w:rsidRPr="00730F25" w:rsidRDefault="00F740A1" w:rsidP="00F740A1">
            <w:pPr>
              <w:pStyle w:val="4"/>
              <w:jc w:val="center"/>
              <w:rPr>
                <w:sz w:val="22"/>
                <w:szCs w:val="22"/>
              </w:rPr>
            </w:pPr>
            <w:r w:rsidRPr="00730F25">
              <w:rPr>
                <w:iCs/>
                <w:sz w:val="22"/>
                <w:szCs w:val="22"/>
              </w:rPr>
              <w:t xml:space="preserve">Руководитель, </w:t>
            </w:r>
            <w:r w:rsidRPr="00730F25">
              <w:rPr>
                <w:sz w:val="22"/>
                <w:szCs w:val="22"/>
              </w:rPr>
              <w:t xml:space="preserve">Управления по имущественной политике и координации в сфере государственных и муниципальных услуг администрации Варненского муниципального </w:t>
            </w:r>
            <w:r w:rsidR="00730F25" w:rsidRPr="00730F25">
              <w:rPr>
                <w:sz w:val="22"/>
                <w:szCs w:val="22"/>
              </w:rPr>
              <w:t>образования</w:t>
            </w:r>
            <w:r w:rsidRPr="00730F25">
              <w:rPr>
                <w:sz w:val="22"/>
                <w:szCs w:val="22"/>
              </w:rPr>
              <w:t xml:space="preserve">, </w:t>
            </w:r>
            <w:r w:rsidRPr="00730F25">
              <w:rPr>
                <w:iCs/>
                <w:sz w:val="22"/>
                <w:szCs w:val="22"/>
              </w:rPr>
              <w:t xml:space="preserve">инспектор </w:t>
            </w:r>
            <w:r w:rsidRPr="00730F25">
              <w:rPr>
                <w:sz w:val="22"/>
                <w:szCs w:val="22"/>
              </w:rPr>
              <w:t>муниципального земельного контроля</w:t>
            </w:r>
          </w:p>
          <w:p w:rsidR="00334123" w:rsidRPr="00730F25" w:rsidRDefault="00334123">
            <w:pPr>
              <w:rPr>
                <w:iCs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123" w:rsidRPr="00730F25" w:rsidRDefault="00334123" w:rsidP="00734BF8">
            <w:pPr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 w:rsidRPr="00730F25">
              <w:rPr>
                <w:iCs/>
                <w:sz w:val="22"/>
                <w:szCs w:val="22"/>
              </w:rPr>
              <w:t xml:space="preserve">посредством размещения информации в разделе «муниципальный контроль» на официальном сайте </w:t>
            </w:r>
            <w:r w:rsidR="00E646D3" w:rsidRPr="00730F25">
              <w:rPr>
                <w:iCs/>
                <w:sz w:val="22"/>
                <w:szCs w:val="22"/>
              </w:rPr>
              <w:t>контрольного (надзорного) органа</w:t>
            </w:r>
          </w:p>
        </w:tc>
      </w:tr>
    </w:tbl>
    <w:p w:rsidR="00334123" w:rsidRDefault="00E34C9B" w:rsidP="00334123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5A2862">
        <w:rPr>
          <w:b/>
          <w:bCs/>
          <w:sz w:val="28"/>
          <w:szCs w:val="28"/>
        </w:rPr>
        <w:t xml:space="preserve"> </w:t>
      </w:r>
      <w:r w:rsidR="00E5057C" w:rsidRPr="005A2862">
        <w:rPr>
          <w:b/>
          <w:bCs/>
          <w:sz w:val="28"/>
          <w:szCs w:val="28"/>
        </w:rPr>
        <w:t>Раздел 4. Показатели результативности и эффективности программы профилактики</w:t>
      </w:r>
      <w:r w:rsidR="00334123">
        <w:rPr>
          <w:b/>
          <w:bCs/>
          <w:sz w:val="28"/>
          <w:szCs w:val="28"/>
        </w:rPr>
        <w:t xml:space="preserve"> </w:t>
      </w:r>
      <w:r w:rsidR="00334123">
        <w:rPr>
          <w:rFonts w:eastAsiaTheme="minorHAnsi"/>
          <w:b/>
          <w:bCs/>
          <w:sz w:val="28"/>
          <w:szCs w:val="28"/>
          <w:lang w:eastAsia="en-US"/>
        </w:rPr>
        <w:t>рисков причинения вреда (ущерба)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9"/>
        <w:gridCol w:w="6237"/>
        <w:gridCol w:w="2552"/>
      </w:tblGrid>
      <w:tr w:rsidR="00E5057C" w:rsidRPr="00730F25" w:rsidTr="00A9150A">
        <w:trPr>
          <w:trHeight w:val="527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7C" w:rsidRPr="00730F25" w:rsidRDefault="00E5057C" w:rsidP="005A28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0F25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730F25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730F25">
              <w:rPr>
                <w:sz w:val="22"/>
                <w:szCs w:val="22"/>
              </w:rPr>
              <w:t>/</w:t>
            </w:r>
            <w:proofErr w:type="spellStart"/>
            <w:r w:rsidRPr="00730F25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7C" w:rsidRPr="00730F25" w:rsidRDefault="00E5057C" w:rsidP="005A28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0F25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7C" w:rsidRPr="00730F25" w:rsidRDefault="00E5057C" w:rsidP="005A28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0F25">
              <w:rPr>
                <w:sz w:val="22"/>
                <w:szCs w:val="22"/>
              </w:rPr>
              <w:t>Величина</w:t>
            </w:r>
          </w:p>
        </w:tc>
      </w:tr>
      <w:tr w:rsidR="00E5057C" w:rsidRPr="00730F25" w:rsidTr="00106862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7C" w:rsidRPr="00730F25" w:rsidRDefault="00E5057C" w:rsidP="005A28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0F25">
              <w:rPr>
                <w:sz w:val="22"/>
                <w:szCs w:val="22"/>
              </w:rPr>
              <w:t>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7C" w:rsidRPr="00730F25" w:rsidRDefault="00E5057C" w:rsidP="00D266A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0F25">
              <w:rPr>
                <w:sz w:val="22"/>
                <w:szCs w:val="22"/>
              </w:rPr>
              <w:t xml:space="preserve">Полнота информации, размещенной на официальном сайте </w:t>
            </w:r>
            <w:r w:rsidR="00E646D3" w:rsidRPr="00730F25">
              <w:rPr>
                <w:sz w:val="22"/>
                <w:szCs w:val="22"/>
              </w:rPr>
              <w:t>контрольного (надзорного) органа</w:t>
            </w:r>
            <w:r w:rsidRPr="00730F25">
              <w:rPr>
                <w:sz w:val="22"/>
                <w:szCs w:val="22"/>
              </w:rPr>
              <w:t xml:space="preserve"> в сети «Интернет»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7C" w:rsidRPr="00730F25" w:rsidRDefault="00E5057C" w:rsidP="005A28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0F25">
              <w:rPr>
                <w:sz w:val="22"/>
                <w:szCs w:val="22"/>
              </w:rPr>
              <w:t>100 %</w:t>
            </w:r>
          </w:p>
        </w:tc>
      </w:tr>
      <w:tr w:rsidR="00E5057C" w:rsidRPr="00730F25" w:rsidTr="00106862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7C" w:rsidRPr="00730F25" w:rsidRDefault="00E5057C" w:rsidP="005A28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0F25">
              <w:rPr>
                <w:sz w:val="22"/>
                <w:szCs w:val="22"/>
              </w:rPr>
              <w:t>2.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7C" w:rsidRPr="00730F25" w:rsidRDefault="00882494" w:rsidP="00D266A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0F25">
              <w:rPr>
                <w:sz w:val="22"/>
                <w:szCs w:val="22"/>
              </w:rPr>
              <w:t xml:space="preserve">Удовлетворённость </w:t>
            </w:r>
            <w:r w:rsidR="00D266A4" w:rsidRPr="00730F25">
              <w:rPr>
                <w:sz w:val="22"/>
                <w:szCs w:val="22"/>
              </w:rPr>
              <w:t>контролируемых лиц</w:t>
            </w:r>
            <w:r w:rsidRPr="00730F25">
              <w:rPr>
                <w:sz w:val="22"/>
                <w:szCs w:val="22"/>
              </w:rPr>
              <w:t xml:space="preserve"> контрольной деятельностью в подконтрольной сфере</w:t>
            </w:r>
            <w:r w:rsidR="00D266A4" w:rsidRPr="00730F25">
              <w:rPr>
                <w:sz w:val="22"/>
                <w:szCs w:val="22"/>
              </w:rPr>
              <w:t xml:space="preserve"> на основании анкетирования</w:t>
            </w:r>
            <w:r w:rsidR="00D266A4" w:rsidRPr="00730F25">
              <w:rPr>
                <w:rStyle w:val="aa"/>
                <w:sz w:val="22"/>
                <w:szCs w:val="22"/>
              </w:rPr>
              <w:endnoteReference w:id="1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7C" w:rsidRPr="00730F25" w:rsidRDefault="005A2862" w:rsidP="005A28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0F25">
              <w:rPr>
                <w:sz w:val="22"/>
                <w:szCs w:val="22"/>
              </w:rPr>
              <w:t>70</w:t>
            </w:r>
            <w:r w:rsidR="00E5057C" w:rsidRPr="00730F25">
              <w:rPr>
                <w:sz w:val="22"/>
                <w:szCs w:val="22"/>
              </w:rPr>
              <w:t xml:space="preserve"> % от числа </w:t>
            </w:r>
            <w:proofErr w:type="gramStart"/>
            <w:r w:rsidR="00E5057C" w:rsidRPr="00730F25">
              <w:rPr>
                <w:sz w:val="22"/>
                <w:szCs w:val="22"/>
              </w:rPr>
              <w:t>обратившихся</w:t>
            </w:r>
            <w:proofErr w:type="gramEnd"/>
          </w:p>
        </w:tc>
      </w:tr>
      <w:tr w:rsidR="00E5057C" w:rsidRPr="00730F25" w:rsidTr="00106862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7C" w:rsidRPr="00730F25" w:rsidRDefault="00E5057C" w:rsidP="005A28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0F25">
              <w:rPr>
                <w:sz w:val="22"/>
                <w:szCs w:val="22"/>
              </w:rPr>
              <w:t>3.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7C" w:rsidRPr="00730F25" w:rsidRDefault="00E5057C" w:rsidP="005A28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0F25">
              <w:rPr>
                <w:sz w:val="22"/>
                <w:szCs w:val="22"/>
              </w:rPr>
              <w:t>Количество проведенных профилактических мероприятий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7C" w:rsidRPr="00730F25" w:rsidRDefault="005A2862" w:rsidP="005A28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0F25">
              <w:rPr>
                <w:sz w:val="22"/>
                <w:szCs w:val="22"/>
              </w:rPr>
              <w:t>100</w:t>
            </w:r>
            <w:r w:rsidR="00452825" w:rsidRPr="00730F25">
              <w:rPr>
                <w:sz w:val="22"/>
                <w:szCs w:val="22"/>
              </w:rPr>
              <w:t>% от запланированных</w:t>
            </w:r>
          </w:p>
        </w:tc>
      </w:tr>
    </w:tbl>
    <w:p w:rsidR="00235FAC" w:rsidRDefault="00235FAC" w:rsidP="005A2862">
      <w:pPr>
        <w:pStyle w:val="a3"/>
        <w:ind w:firstLine="709"/>
        <w:jc w:val="both"/>
        <w:rPr>
          <w:sz w:val="28"/>
          <w:szCs w:val="28"/>
        </w:rPr>
      </w:pPr>
    </w:p>
    <w:p w:rsidR="00724C17" w:rsidRPr="00334123" w:rsidRDefault="00724C17" w:rsidP="003D5E02">
      <w:pPr>
        <w:autoSpaceDE w:val="0"/>
        <w:autoSpaceDN w:val="0"/>
        <w:adjustRightInd w:val="0"/>
        <w:ind w:firstLine="567"/>
        <w:jc w:val="both"/>
        <w:rPr>
          <w:rFonts w:eastAsiaTheme="minorHAnsi"/>
          <w:b/>
          <w:bCs/>
          <w:sz w:val="28"/>
          <w:szCs w:val="28"/>
          <w:lang w:eastAsia="en-US"/>
        </w:rPr>
      </w:pPr>
      <w:r>
        <w:rPr>
          <w:sz w:val="28"/>
          <w:szCs w:val="28"/>
        </w:rPr>
        <w:t xml:space="preserve">Для оценки эффективности и результативности </w:t>
      </w:r>
      <w:r w:rsidR="00D5098F">
        <w:rPr>
          <w:sz w:val="28"/>
          <w:szCs w:val="28"/>
        </w:rPr>
        <w:t xml:space="preserve">программы профилактики </w:t>
      </w:r>
      <w:r w:rsidR="00334123" w:rsidRPr="00334123">
        <w:rPr>
          <w:rFonts w:eastAsiaTheme="minorHAnsi"/>
          <w:bCs/>
          <w:sz w:val="28"/>
          <w:szCs w:val="28"/>
          <w:lang w:eastAsia="en-US"/>
        </w:rPr>
        <w:t>рисков причинения вреда (ущерба)</w:t>
      </w:r>
      <w:r w:rsidR="00334123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="00D5098F">
        <w:rPr>
          <w:sz w:val="28"/>
          <w:szCs w:val="28"/>
        </w:rPr>
        <w:t>использую</w:t>
      </w:r>
      <w:r>
        <w:rPr>
          <w:sz w:val="28"/>
          <w:szCs w:val="28"/>
        </w:rPr>
        <w:t xml:space="preserve">тся </w:t>
      </w:r>
      <w:r w:rsidR="00D5098F">
        <w:rPr>
          <w:sz w:val="28"/>
          <w:szCs w:val="28"/>
        </w:rPr>
        <w:t xml:space="preserve">следующие </w:t>
      </w:r>
      <w:r w:rsidR="00001203">
        <w:rPr>
          <w:sz w:val="28"/>
          <w:szCs w:val="28"/>
        </w:rPr>
        <w:t>оценки показателей</w:t>
      </w:r>
      <w:r w:rsidR="00D5098F">
        <w:rPr>
          <w:sz w:val="28"/>
          <w:szCs w:val="28"/>
        </w:rPr>
        <w:t>:</w:t>
      </w:r>
    </w:p>
    <w:p w:rsidR="00D5098F" w:rsidRDefault="00D5098F" w:rsidP="003D5E02">
      <w:pPr>
        <w:pStyle w:val="a3"/>
        <w:ind w:firstLine="567"/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19"/>
        <w:gridCol w:w="2070"/>
        <w:gridCol w:w="2340"/>
        <w:gridCol w:w="1840"/>
      </w:tblGrid>
      <w:tr w:rsidR="00396D04" w:rsidRPr="00730F25" w:rsidTr="00396D04">
        <w:trPr>
          <w:trHeight w:val="420"/>
        </w:trPr>
        <w:tc>
          <w:tcPr>
            <w:tcW w:w="3119" w:type="dxa"/>
          </w:tcPr>
          <w:p w:rsidR="00396D04" w:rsidRPr="00730F25" w:rsidRDefault="00CA3E43" w:rsidP="00DB7716">
            <w:pPr>
              <w:rPr>
                <w:sz w:val="22"/>
                <w:szCs w:val="22"/>
              </w:rPr>
            </w:pPr>
            <w:r w:rsidRPr="00730F25">
              <w:rPr>
                <w:sz w:val="22"/>
                <w:szCs w:val="22"/>
              </w:rPr>
              <w:t>з</w:t>
            </w:r>
            <w:r w:rsidR="00396D04" w:rsidRPr="00730F25">
              <w:rPr>
                <w:sz w:val="22"/>
                <w:szCs w:val="22"/>
              </w:rPr>
              <w:t>начение показателя</w:t>
            </w:r>
          </w:p>
        </w:tc>
        <w:tc>
          <w:tcPr>
            <w:tcW w:w="2070" w:type="dxa"/>
          </w:tcPr>
          <w:p w:rsidR="00396D04" w:rsidRPr="00730F25" w:rsidRDefault="00D2182E" w:rsidP="00DB7716">
            <w:pPr>
              <w:jc w:val="both"/>
              <w:rPr>
                <w:sz w:val="22"/>
                <w:szCs w:val="22"/>
              </w:rPr>
            </w:pPr>
            <w:r w:rsidRPr="00730F25">
              <w:rPr>
                <w:sz w:val="22"/>
                <w:szCs w:val="22"/>
              </w:rPr>
              <w:t>нет отклонения</w:t>
            </w:r>
          </w:p>
        </w:tc>
        <w:tc>
          <w:tcPr>
            <w:tcW w:w="2340" w:type="dxa"/>
          </w:tcPr>
          <w:p w:rsidR="00396D04" w:rsidRPr="00730F25" w:rsidRDefault="00D2182E" w:rsidP="00DB7716">
            <w:pPr>
              <w:jc w:val="both"/>
              <w:rPr>
                <w:sz w:val="22"/>
                <w:szCs w:val="22"/>
              </w:rPr>
            </w:pPr>
            <w:r w:rsidRPr="00730F25">
              <w:rPr>
                <w:sz w:val="22"/>
                <w:szCs w:val="22"/>
              </w:rPr>
              <w:t>отклонение больше 20%</w:t>
            </w:r>
          </w:p>
        </w:tc>
        <w:tc>
          <w:tcPr>
            <w:tcW w:w="1840" w:type="dxa"/>
          </w:tcPr>
          <w:p w:rsidR="00396D04" w:rsidRPr="00730F25" w:rsidRDefault="00D2182E" w:rsidP="00DB7716">
            <w:pPr>
              <w:jc w:val="both"/>
              <w:rPr>
                <w:sz w:val="22"/>
                <w:szCs w:val="22"/>
              </w:rPr>
            </w:pPr>
            <w:r w:rsidRPr="00730F25">
              <w:rPr>
                <w:sz w:val="22"/>
                <w:szCs w:val="22"/>
              </w:rPr>
              <w:t>отклонение больше 50 %</w:t>
            </w:r>
          </w:p>
        </w:tc>
      </w:tr>
      <w:tr w:rsidR="00396D04" w:rsidRPr="00730F25" w:rsidTr="00396D04">
        <w:trPr>
          <w:trHeight w:val="420"/>
        </w:trPr>
        <w:tc>
          <w:tcPr>
            <w:tcW w:w="3119" w:type="dxa"/>
          </w:tcPr>
          <w:p w:rsidR="00396D04" w:rsidRPr="00730F25" w:rsidRDefault="00CA3E43" w:rsidP="00DB7716">
            <w:pPr>
              <w:jc w:val="both"/>
              <w:rPr>
                <w:sz w:val="22"/>
                <w:szCs w:val="22"/>
              </w:rPr>
            </w:pPr>
            <w:r w:rsidRPr="00730F25">
              <w:rPr>
                <w:sz w:val="22"/>
                <w:szCs w:val="22"/>
              </w:rPr>
              <w:t>оц</w:t>
            </w:r>
            <w:r w:rsidR="00396D04" w:rsidRPr="00730F25">
              <w:rPr>
                <w:sz w:val="22"/>
                <w:szCs w:val="22"/>
              </w:rPr>
              <w:t>енка</w:t>
            </w:r>
          </w:p>
        </w:tc>
        <w:tc>
          <w:tcPr>
            <w:tcW w:w="2070" w:type="dxa"/>
          </w:tcPr>
          <w:p w:rsidR="00396D04" w:rsidRPr="00730F25" w:rsidRDefault="00D2182E" w:rsidP="00DB7716">
            <w:pPr>
              <w:jc w:val="both"/>
              <w:rPr>
                <w:sz w:val="22"/>
                <w:szCs w:val="22"/>
              </w:rPr>
            </w:pPr>
            <w:r w:rsidRPr="00730F25">
              <w:rPr>
                <w:sz w:val="22"/>
                <w:szCs w:val="22"/>
              </w:rPr>
              <w:t>высокая эффективность</w:t>
            </w:r>
          </w:p>
        </w:tc>
        <w:tc>
          <w:tcPr>
            <w:tcW w:w="2340" w:type="dxa"/>
          </w:tcPr>
          <w:p w:rsidR="00396D04" w:rsidRPr="00730F25" w:rsidRDefault="00D43FA8" w:rsidP="00DB7716">
            <w:pPr>
              <w:jc w:val="both"/>
              <w:rPr>
                <w:sz w:val="22"/>
                <w:szCs w:val="22"/>
              </w:rPr>
            </w:pPr>
            <w:r w:rsidRPr="00730F25">
              <w:rPr>
                <w:sz w:val="22"/>
                <w:szCs w:val="22"/>
              </w:rPr>
              <w:t>удовлетворительная эффективность</w:t>
            </w:r>
          </w:p>
        </w:tc>
        <w:tc>
          <w:tcPr>
            <w:tcW w:w="1840" w:type="dxa"/>
          </w:tcPr>
          <w:p w:rsidR="00396D04" w:rsidRPr="00730F25" w:rsidRDefault="00D43FA8" w:rsidP="00DB7716">
            <w:pPr>
              <w:jc w:val="both"/>
              <w:rPr>
                <w:sz w:val="22"/>
                <w:szCs w:val="22"/>
              </w:rPr>
            </w:pPr>
            <w:r w:rsidRPr="00730F25">
              <w:rPr>
                <w:sz w:val="22"/>
                <w:szCs w:val="22"/>
              </w:rPr>
              <w:t>низкая эффективность</w:t>
            </w:r>
          </w:p>
        </w:tc>
      </w:tr>
    </w:tbl>
    <w:p w:rsidR="00730F25" w:rsidRDefault="00730F25" w:rsidP="00730F25">
      <w:pPr>
        <w:ind w:firstLine="567"/>
        <w:jc w:val="both"/>
        <w:rPr>
          <w:sz w:val="28"/>
          <w:szCs w:val="28"/>
        </w:rPr>
      </w:pPr>
    </w:p>
    <w:sectPr w:rsidR="00730F25" w:rsidSect="00E9703E">
      <w:headerReference w:type="default" r:id="rId9"/>
      <w:endnotePr>
        <w:numFmt w:val="chicago"/>
      </w:endnotePr>
      <w:pgSz w:w="11906" w:h="16838"/>
      <w:pgMar w:top="568" w:right="850" w:bottom="851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7C0D" w:rsidRDefault="00477C0D" w:rsidP="00D94F59">
      <w:r>
        <w:separator/>
      </w:r>
    </w:p>
  </w:endnote>
  <w:endnote w:type="continuationSeparator" w:id="0">
    <w:p w:rsidR="00477C0D" w:rsidRDefault="00477C0D" w:rsidP="00D94F59">
      <w:r>
        <w:continuationSeparator/>
      </w:r>
    </w:p>
  </w:endnote>
  <w:endnote w:id="1">
    <w:p w:rsidR="00D266A4" w:rsidRDefault="00D266A4">
      <w:pPr>
        <w:pStyle w:val="a8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7C0D" w:rsidRDefault="00477C0D" w:rsidP="00D94F59">
      <w:r>
        <w:separator/>
      </w:r>
    </w:p>
  </w:footnote>
  <w:footnote w:type="continuationSeparator" w:id="0">
    <w:p w:rsidR="00477C0D" w:rsidRDefault="00477C0D" w:rsidP="00D94F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643227"/>
      <w:docPartObj>
        <w:docPartGallery w:val="Page Numbers (Top of Page)"/>
        <w:docPartUnique/>
      </w:docPartObj>
    </w:sdtPr>
    <w:sdtContent>
      <w:p w:rsidR="00D43FA8" w:rsidRDefault="00531C4D">
        <w:pPr>
          <w:pStyle w:val="ad"/>
          <w:jc w:val="center"/>
        </w:pPr>
        <w:r>
          <w:fldChar w:fldCharType="begin"/>
        </w:r>
        <w:r w:rsidR="00C92582">
          <w:instrText xml:space="preserve"> PAGE   \* MERGEFORMAT </w:instrText>
        </w:r>
        <w:r>
          <w:fldChar w:fldCharType="separate"/>
        </w:r>
        <w:r w:rsidR="00730F25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D43FA8" w:rsidRDefault="00D43FA8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0A48C8"/>
    <w:multiLevelType w:val="hybridMultilevel"/>
    <w:tmpl w:val="EFB6AB88"/>
    <w:lvl w:ilvl="0" w:tplc="31C4AD76">
      <w:start w:val="1"/>
      <w:numFmt w:val="decimal"/>
      <w:lvlText w:val="%1)"/>
      <w:lvlJc w:val="left"/>
      <w:pPr>
        <w:ind w:left="1226" w:hanging="375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">
    <w:nsid w:val="33AB5D8A"/>
    <w:multiLevelType w:val="hybridMultilevel"/>
    <w:tmpl w:val="EF8EB2FC"/>
    <w:lvl w:ilvl="0" w:tplc="E04EB0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C47272D"/>
    <w:multiLevelType w:val="hybridMultilevel"/>
    <w:tmpl w:val="25AEE5F6"/>
    <w:lvl w:ilvl="0" w:tplc="7542C93C">
      <w:start w:val="1"/>
      <w:numFmt w:val="decimal"/>
      <w:suff w:val="space"/>
      <w:lvlText w:val="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E806DD2"/>
    <w:multiLevelType w:val="hybridMultilevel"/>
    <w:tmpl w:val="48569594"/>
    <w:lvl w:ilvl="0" w:tplc="C706C82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D0A3201"/>
    <w:multiLevelType w:val="hybridMultilevel"/>
    <w:tmpl w:val="1E46E2CA"/>
    <w:lvl w:ilvl="0" w:tplc="E140E0AE">
      <w:start w:val="1"/>
      <w:numFmt w:val="decimal"/>
      <w:lvlText w:val="%1."/>
      <w:lvlJc w:val="left"/>
      <w:pPr>
        <w:ind w:left="168" w:hanging="34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A1A1A"/>
        <w:w w:val="102"/>
        <w:sz w:val="27"/>
        <w:szCs w:val="27"/>
        <w:lang w:val="ru-RU" w:eastAsia="en-US" w:bidi="ar-SA"/>
      </w:rPr>
    </w:lvl>
    <w:lvl w:ilvl="1" w:tplc="F39C3956">
      <w:numFmt w:val="bullet"/>
      <w:lvlText w:val="•"/>
      <w:lvlJc w:val="left"/>
      <w:pPr>
        <w:ind w:left="1184" w:hanging="349"/>
      </w:pPr>
      <w:rPr>
        <w:rFonts w:hint="default"/>
        <w:lang w:val="ru-RU" w:eastAsia="en-US" w:bidi="ar-SA"/>
      </w:rPr>
    </w:lvl>
    <w:lvl w:ilvl="2" w:tplc="E842F126">
      <w:numFmt w:val="bullet"/>
      <w:lvlText w:val="•"/>
      <w:lvlJc w:val="left"/>
      <w:pPr>
        <w:ind w:left="2208" w:hanging="349"/>
      </w:pPr>
      <w:rPr>
        <w:rFonts w:hint="default"/>
        <w:lang w:val="ru-RU" w:eastAsia="en-US" w:bidi="ar-SA"/>
      </w:rPr>
    </w:lvl>
    <w:lvl w:ilvl="3" w:tplc="D62CD0FC">
      <w:numFmt w:val="bullet"/>
      <w:lvlText w:val="•"/>
      <w:lvlJc w:val="left"/>
      <w:pPr>
        <w:ind w:left="3232" w:hanging="349"/>
      </w:pPr>
      <w:rPr>
        <w:rFonts w:hint="default"/>
        <w:lang w:val="ru-RU" w:eastAsia="en-US" w:bidi="ar-SA"/>
      </w:rPr>
    </w:lvl>
    <w:lvl w:ilvl="4" w:tplc="D0561A22">
      <w:numFmt w:val="bullet"/>
      <w:lvlText w:val="•"/>
      <w:lvlJc w:val="left"/>
      <w:pPr>
        <w:ind w:left="4256" w:hanging="349"/>
      </w:pPr>
      <w:rPr>
        <w:rFonts w:hint="default"/>
        <w:lang w:val="ru-RU" w:eastAsia="en-US" w:bidi="ar-SA"/>
      </w:rPr>
    </w:lvl>
    <w:lvl w:ilvl="5" w:tplc="FB848A3E">
      <w:numFmt w:val="bullet"/>
      <w:lvlText w:val="•"/>
      <w:lvlJc w:val="left"/>
      <w:pPr>
        <w:ind w:left="5281" w:hanging="349"/>
      </w:pPr>
      <w:rPr>
        <w:rFonts w:hint="default"/>
        <w:lang w:val="ru-RU" w:eastAsia="en-US" w:bidi="ar-SA"/>
      </w:rPr>
    </w:lvl>
    <w:lvl w:ilvl="6" w:tplc="01E63E3E">
      <w:numFmt w:val="bullet"/>
      <w:lvlText w:val="•"/>
      <w:lvlJc w:val="left"/>
      <w:pPr>
        <w:ind w:left="6305" w:hanging="349"/>
      </w:pPr>
      <w:rPr>
        <w:rFonts w:hint="default"/>
        <w:lang w:val="ru-RU" w:eastAsia="en-US" w:bidi="ar-SA"/>
      </w:rPr>
    </w:lvl>
    <w:lvl w:ilvl="7" w:tplc="4EB27B78">
      <w:numFmt w:val="bullet"/>
      <w:lvlText w:val="•"/>
      <w:lvlJc w:val="left"/>
      <w:pPr>
        <w:ind w:left="7329" w:hanging="349"/>
      </w:pPr>
      <w:rPr>
        <w:rFonts w:hint="default"/>
        <w:lang w:val="ru-RU" w:eastAsia="en-US" w:bidi="ar-SA"/>
      </w:rPr>
    </w:lvl>
    <w:lvl w:ilvl="8" w:tplc="0EC29582">
      <w:numFmt w:val="bullet"/>
      <w:lvlText w:val="•"/>
      <w:lvlJc w:val="left"/>
      <w:pPr>
        <w:ind w:left="8353" w:hanging="349"/>
      </w:pPr>
      <w:rPr>
        <w:rFonts w:hint="default"/>
        <w:lang w:val="ru-RU" w:eastAsia="en-US" w:bidi="ar-SA"/>
      </w:rPr>
    </w:lvl>
  </w:abstractNum>
  <w:abstractNum w:abstractNumId="5">
    <w:nsid w:val="671152FC"/>
    <w:multiLevelType w:val="hybridMultilevel"/>
    <w:tmpl w:val="B0067056"/>
    <w:lvl w:ilvl="0" w:tplc="016AA7D0">
      <w:start w:val="1"/>
      <w:numFmt w:val="decimal"/>
      <w:lvlText w:val="%1."/>
      <w:lvlJc w:val="left"/>
      <w:pPr>
        <w:ind w:left="112" w:hanging="62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DB66672">
      <w:numFmt w:val="bullet"/>
      <w:lvlText w:val="•"/>
      <w:lvlJc w:val="left"/>
      <w:pPr>
        <w:ind w:left="1136" w:hanging="629"/>
      </w:pPr>
      <w:rPr>
        <w:rFonts w:hint="default"/>
        <w:lang w:val="ru-RU" w:eastAsia="en-US" w:bidi="ar-SA"/>
      </w:rPr>
    </w:lvl>
    <w:lvl w:ilvl="2" w:tplc="8124C894">
      <w:numFmt w:val="bullet"/>
      <w:lvlText w:val="•"/>
      <w:lvlJc w:val="left"/>
      <w:pPr>
        <w:ind w:left="2153" w:hanging="629"/>
      </w:pPr>
      <w:rPr>
        <w:rFonts w:hint="default"/>
        <w:lang w:val="ru-RU" w:eastAsia="en-US" w:bidi="ar-SA"/>
      </w:rPr>
    </w:lvl>
    <w:lvl w:ilvl="3" w:tplc="8CD2C37A">
      <w:numFmt w:val="bullet"/>
      <w:lvlText w:val="•"/>
      <w:lvlJc w:val="left"/>
      <w:pPr>
        <w:ind w:left="3169" w:hanging="629"/>
      </w:pPr>
      <w:rPr>
        <w:rFonts w:hint="default"/>
        <w:lang w:val="ru-RU" w:eastAsia="en-US" w:bidi="ar-SA"/>
      </w:rPr>
    </w:lvl>
    <w:lvl w:ilvl="4" w:tplc="9C609EA6">
      <w:numFmt w:val="bullet"/>
      <w:lvlText w:val="•"/>
      <w:lvlJc w:val="left"/>
      <w:pPr>
        <w:ind w:left="4186" w:hanging="629"/>
      </w:pPr>
      <w:rPr>
        <w:rFonts w:hint="default"/>
        <w:lang w:val="ru-RU" w:eastAsia="en-US" w:bidi="ar-SA"/>
      </w:rPr>
    </w:lvl>
    <w:lvl w:ilvl="5" w:tplc="B47ED252">
      <w:numFmt w:val="bullet"/>
      <w:lvlText w:val="•"/>
      <w:lvlJc w:val="left"/>
      <w:pPr>
        <w:ind w:left="5203" w:hanging="629"/>
      </w:pPr>
      <w:rPr>
        <w:rFonts w:hint="default"/>
        <w:lang w:val="ru-RU" w:eastAsia="en-US" w:bidi="ar-SA"/>
      </w:rPr>
    </w:lvl>
    <w:lvl w:ilvl="6" w:tplc="20060BD6">
      <w:numFmt w:val="bullet"/>
      <w:lvlText w:val="•"/>
      <w:lvlJc w:val="left"/>
      <w:pPr>
        <w:ind w:left="6219" w:hanging="629"/>
      </w:pPr>
      <w:rPr>
        <w:rFonts w:hint="default"/>
        <w:lang w:val="ru-RU" w:eastAsia="en-US" w:bidi="ar-SA"/>
      </w:rPr>
    </w:lvl>
    <w:lvl w:ilvl="7" w:tplc="880A4AAE">
      <w:numFmt w:val="bullet"/>
      <w:lvlText w:val="•"/>
      <w:lvlJc w:val="left"/>
      <w:pPr>
        <w:ind w:left="7236" w:hanging="629"/>
      </w:pPr>
      <w:rPr>
        <w:rFonts w:hint="default"/>
        <w:lang w:val="ru-RU" w:eastAsia="en-US" w:bidi="ar-SA"/>
      </w:rPr>
    </w:lvl>
    <w:lvl w:ilvl="8" w:tplc="7B8AEBFE">
      <w:numFmt w:val="bullet"/>
      <w:lvlText w:val="•"/>
      <w:lvlJc w:val="left"/>
      <w:pPr>
        <w:ind w:left="8253" w:hanging="629"/>
      </w:pPr>
      <w:rPr>
        <w:rFonts w:hint="default"/>
        <w:lang w:val="ru-RU" w:eastAsia="en-US" w:bidi="ar-SA"/>
      </w:rPr>
    </w:lvl>
  </w:abstractNum>
  <w:abstractNum w:abstractNumId="6">
    <w:nsid w:val="70A711B6"/>
    <w:multiLevelType w:val="hybridMultilevel"/>
    <w:tmpl w:val="135E6E96"/>
    <w:lvl w:ilvl="0" w:tplc="EE26BF2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72FC70F9"/>
    <w:multiLevelType w:val="hybridMultilevel"/>
    <w:tmpl w:val="A6E2988A"/>
    <w:lvl w:ilvl="0" w:tplc="7542C93C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6"/>
  </w:num>
  <w:num w:numId="7">
    <w:abstractNumId w:val="5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142"/>
  <w:drawingGridHorizontalSpacing w:val="120"/>
  <w:displayHorizontalDrawingGridEvery w:val="2"/>
  <w:characterSpacingControl w:val="doNotCompress"/>
  <w:footnotePr>
    <w:footnote w:id="-1"/>
    <w:footnote w:id="0"/>
  </w:footnotePr>
  <w:endnotePr>
    <w:numFmt w:val="chicago"/>
    <w:endnote w:id="-1"/>
    <w:endnote w:id="0"/>
  </w:endnotePr>
  <w:compat/>
  <w:rsids>
    <w:rsidRoot w:val="00C579CE"/>
    <w:rsid w:val="00001203"/>
    <w:rsid w:val="00004118"/>
    <w:rsid w:val="000162AA"/>
    <w:rsid w:val="00021813"/>
    <w:rsid w:val="000224B6"/>
    <w:rsid w:val="00022BA1"/>
    <w:rsid w:val="00024148"/>
    <w:rsid w:val="00030CC1"/>
    <w:rsid w:val="00030E52"/>
    <w:rsid w:val="00036BDA"/>
    <w:rsid w:val="000508D1"/>
    <w:rsid w:val="00063A49"/>
    <w:rsid w:val="00077248"/>
    <w:rsid w:val="000B073F"/>
    <w:rsid w:val="000C2955"/>
    <w:rsid w:val="000D0196"/>
    <w:rsid w:val="000D1420"/>
    <w:rsid w:val="000D4578"/>
    <w:rsid w:val="000D57FB"/>
    <w:rsid w:val="000E7104"/>
    <w:rsid w:val="000F335D"/>
    <w:rsid w:val="000F6F91"/>
    <w:rsid w:val="00102966"/>
    <w:rsid w:val="00104BB5"/>
    <w:rsid w:val="00106862"/>
    <w:rsid w:val="001074E8"/>
    <w:rsid w:val="00111C46"/>
    <w:rsid w:val="00114C49"/>
    <w:rsid w:val="00123A30"/>
    <w:rsid w:val="001279D7"/>
    <w:rsid w:val="00134B4B"/>
    <w:rsid w:val="001422C6"/>
    <w:rsid w:val="00147A32"/>
    <w:rsid w:val="001530E6"/>
    <w:rsid w:val="00156FE6"/>
    <w:rsid w:val="0017264B"/>
    <w:rsid w:val="00181EDE"/>
    <w:rsid w:val="00183FE0"/>
    <w:rsid w:val="00184348"/>
    <w:rsid w:val="001863C6"/>
    <w:rsid w:val="00192A24"/>
    <w:rsid w:val="00195A68"/>
    <w:rsid w:val="001A07D4"/>
    <w:rsid w:val="001B1987"/>
    <w:rsid w:val="001C5E99"/>
    <w:rsid w:val="001D0264"/>
    <w:rsid w:val="001D474C"/>
    <w:rsid w:val="001D7247"/>
    <w:rsid w:val="001E6EDA"/>
    <w:rsid w:val="001F0F51"/>
    <w:rsid w:val="00202E99"/>
    <w:rsid w:val="0020705A"/>
    <w:rsid w:val="0020765D"/>
    <w:rsid w:val="00235FAC"/>
    <w:rsid w:val="00240FFB"/>
    <w:rsid w:val="00247EF5"/>
    <w:rsid w:val="00254073"/>
    <w:rsid w:val="00254EDA"/>
    <w:rsid w:val="00264E90"/>
    <w:rsid w:val="00265563"/>
    <w:rsid w:val="002807EF"/>
    <w:rsid w:val="0028619D"/>
    <w:rsid w:val="00293A5E"/>
    <w:rsid w:val="00296FFF"/>
    <w:rsid w:val="002A6988"/>
    <w:rsid w:val="002C5C1D"/>
    <w:rsid w:val="002F5726"/>
    <w:rsid w:val="0030387A"/>
    <w:rsid w:val="00303D56"/>
    <w:rsid w:val="00304D78"/>
    <w:rsid w:val="003124FC"/>
    <w:rsid w:val="0031467C"/>
    <w:rsid w:val="003164EE"/>
    <w:rsid w:val="003261D6"/>
    <w:rsid w:val="00332578"/>
    <w:rsid w:val="00334123"/>
    <w:rsid w:val="00334813"/>
    <w:rsid w:val="00342762"/>
    <w:rsid w:val="00357A7E"/>
    <w:rsid w:val="003665FB"/>
    <w:rsid w:val="00370C02"/>
    <w:rsid w:val="0037713A"/>
    <w:rsid w:val="00396D04"/>
    <w:rsid w:val="00397FE9"/>
    <w:rsid w:val="003C7BFF"/>
    <w:rsid w:val="003D3B5E"/>
    <w:rsid w:val="003D5E02"/>
    <w:rsid w:val="003D5EA4"/>
    <w:rsid w:val="003D60B0"/>
    <w:rsid w:val="003F417F"/>
    <w:rsid w:val="004010FE"/>
    <w:rsid w:val="00406D11"/>
    <w:rsid w:val="00411308"/>
    <w:rsid w:val="00412D80"/>
    <w:rsid w:val="0041570C"/>
    <w:rsid w:val="00426565"/>
    <w:rsid w:val="00434389"/>
    <w:rsid w:val="0045246F"/>
    <w:rsid w:val="004524E4"/>
    <w:rsid w:val="00452825"/>
    <w:rsid w:val="00464963"/>
    <w:rsid w:val="00475E93"/>
    <w:rsid w:val="00477C0D"/>
    <w:rsid w:val="00477DC4"/>
    <w:rsid w:val="00496C29"/>
    <w:rsid w:val="004B3E0D"/>
    <w:rsid w:val="004B5BC2"/>
    <w:rsid w:val="004C07C5"/>
    <w:rsid w:val="004E03D3"/>
    <w:rsid w:val="004E1E32"/>
    <w:rsid w:val="004E3C6B"/>
    <w:rsid w:val="004E64F7"/>
    <w:rsid w:val="004E78C4"/>
    <w:rsid w:val="004F5583"/>
    <w:rsid w:val="004F74F7"/>
    <w:rsid w:val="00507C60"/>
    <w:rsid w:val="00513195"/>
    <w:rsid w:val="00513333"/>
    <w:rsid w:val="00514C3A"/>
    <w:rsid w:val="00515559"/>
    <w:rsid w:val="00516946"/>
    <w:rsid w:val="00522A0F"/>
    <w:rsid w:val="005255C9"/>
    <w:rsid w:val="00531C4D"/>
    <w:rsid w:val="005330D2"/>
    <w:rsid w:val="0054751C"/>
    <w:rsid w:val="0055013F"/>
    <w:rsid w:val="00554DF9"/>
    <w:rsid w:val="00575726"/>
    <w:rsid w:val="0057788F"/>
    <w:rsid w:val="0058215D"/>
    <w:rsid w:val="0058583A"/>
    <w:rsid w:val="00585D51"/>
    <w:rsid w:val="00587BA4"/>
    <w:rsid w:val="00596332"/>
    <w:rsid w:val="00596D56"/>
    <w:rsid w:val="005A2862"/>
    <w:rsid w:val="005A658C"/>
    <w:rsid w:val="005B743B"/>
    <w:rsid w:val="005D1965"/>
    <w:rsid w:val="005E2689"/>
    <w:rsid w:val="005F4BF3"/>
    <w:rsid w:val="005F5AF8"/>
    <w:rsid w:val="005F736E"/>
    <w:rsid w:val="00610015"/>
    <w:rsid w:val="00615011"/>
    <w:rsid w:val="006267F9"/>
    <w:rsid w:val="00631FF5"/>
    <w:rsid w:val="006346A6"/>
    <w:rsid w:val="006617BB"/>
    <w:rsid w:val="006779E8"/>
    <w:rsid w:val="00685D5A"/>
    <w:rsid w:val="006918CA"/>
    <w:rsid w:val="0069523D"/>
    <w:rsid w:val="006969AD"/>
    <w:rsid w:val="006B2CC5"/>
    <w:rsid w:val="006B558C"/>
    <w:rsid w:val="006C5197"/>
    <w:rsid w:val="006D0050"/>
    <w:rsid w:val="006D2FB3"/>
    <w:rsid w:val="006E08E7"/>
    <w:rsid w:val="007002E8"/>
    <w:rsid w:val="0070520E"/>
    <w:rsid w:val="007167E7"/>
    <w:rsid w:val="00724C17"/>
    <w:rsid w:val="00730F25"/>
    <w:rsid w:val="00734BF8"/>
    <w:rsid w:val="00736D9B"/>
    <w:rsid w:val="00736F16"/>
    <w:rsid w:val="00737264"/>
    <w:rsid w:val="0076314E"/>
    <w:rsid w:val="0077372B"/>
    <w:rsid w:val="007749DE"/>
    <w:rsid w:val="00791904"/>
    <w:rsid w:val="007A2D6E"/>
    <w:rsid w:val="007A4577"/>
    <w:rsid w:val="007A6666"/>
    <w:rsid w:val="007A7E26"/>
    <w:rsid w:val="007C0F57"/>
    <w:rsid w:val="007D6C55"/>
    <w:rsid w:val="007E05C2"/>
    <w:rsid w:val="007E361F"/>
    <w:rsid w:val="007E7F2A"/>
    <w:rsid w:val="007F14ED"/>
    <w:rsid w:val="00801BF0"/>
    <w:rsid w:val="0080493E"/>
    <w:rsid w:val="008068AA"/>
    <w:rsid w:val="008131BF"/>
    <w:rsid w:val="00815243"/>
    <w:rsid w:val="00815B35"/>
    <w:rsid w:val="008235C1"/>
    <w:rsid w:val="00831732"/>
    <w:rsid w:val="00837AA2"/>
    <w:rsid w:val="00837B40"/>
    <w:rsid w:val="00840B16"/>
    <w:rsid w:val="00867269"/>
    <w:rsid w:val="008739E1"/>
    <w:rsid w:val="0087482E"/>
    <w:rsid w:val="00882494"/>
    <w:rsid w:val="00886301"/>
    <w:rsid w:val="008A2118"/>
    <w:rsid w:val="008A5929"/>
    <w:rsid w:val="008C79B6"/>
    <w:rsid w:val="008E50D9"/>
    <w:rsid w:val="008F4CA3"/>
    <w:rsid w:val="0090122A"/>
    <w:rsid w:val="0090376A"/>
    <w:rsid w:val="009147EC"/>
    <w:rsid w:val="009267D3"/>
    <w:rsid w:val="00930F1E"/>
    <w:rsid w:val="009352EE"/>
    <w:rsid w:val="0094020C"/>
    <w:rsid w:val="00941F43"/>
    <w:rsid w:val="00942CF2"/>
    <w:rsid w:val="0094578D"/>
    <w:rsid w:val="009564EB"/>
    <w:rsid w:val="0095758A"/>
    <w:rsid w:val="00962914"/>
    <w:rsid w:val="00977C87"/>
    <w:rsid w:val="009A0C22"/>
    <w:rsid w:val="009B2976"/>
    <w:rsid w:val="009D2515"/>
    <w:rsid w:val="009D621A"/>
    <w:rsid w:val="009E77F6"/>
    <w:rsid w:val="00A020B1"/>
    <w:rsid w:val="00A0582D"/>
    <w:rsid w:val="00A12E5C"/>
    <w:rsid w:val="00A260D1"/>
    <w:rsid w:val="00A4401D"/>
    <w:rsid w:val="00A45AC0"/>
    <w:rsid w:val="00A47F87"/>
    <w:rsid w:val="00A50678"/>
    <w:rsid w:val="00A66BAA"/>
    <w:rsid w:val="00A71708"/>
    <w:rsid w:val="00A82878"/>
    <w:rsid w:val="00A9150A"/>
    <w:rsid w:val="00A949C6"/>
    <w:rsid w:val="00A9663A"/>
    <w:rsid w:val="00AB174E"/>
    <w:rsid w:val="00AC2359"/>
    <w:rsid w:val="00AD21A5"/>
    <w:rsid w:val="00AE1920"/>
    <w:rsid w:val="00AE219A"/>
    <w:rsid w:val="00AE678A"/>
    <w:rsid w:val="00AF12CD"/>
    <w:rsid w:val="00B06818"/>
    <w:rsid w:val="00B105AA"/>
    <w:rsid w:val="00B119A2"/>
    <w:rsid w:val="00B149C1"/>
    <w:rsid w:val="00B34F3D"/>
    <w:rsid w:val="00B40044"/>
    <w:rsid w:val="00B46E0B"/>
    <w:rsid w:val="00B62690"/>
    <w:rsid w:val="00B65D35"/>
    <w:rsid w:val="00B670A4"/>
    <w:rsid w:val="00B879F3"/>
    <w:rsid w:val="00B95142"/>
    <w:rsid w:val="00BA0E8D"/>
    <w:rsid w:val="00BB0788"/>
    <w:rsid w:val="00BB3D2F"/>
    <w:rsid w:val="00BC178F"/>
    <w:rsid w:val="00BD3814"/>
    <w:rsid w:val="00BE335B"/>
    <w:rsid w:val="00BF1FC5"/>
    <w:rsid w:val="00BF33D4"/>
    <w:rsid w:val="00BF5BA5"/>
    <w:rsid w:val="00C025C3"/>
    <w:rsid w:val="00C047C4"/>
    <w:rsid w:val="00C3432D"/>
    <w:rsid w:val="00C35D6C"/>
    <w:rsid w:val="00C414E1"/>
    <w:rsid w:val="00C42DD5"/>
    <w:rsid w:val="00C579CE"/>
    <w:rsid w:val="00C626A5"/>
    <w:rsid w:val="00C6310B"/>
    <w:rsid w:val="00C804A8"/>
    <w:rsid w:val="00C86F48"/>
    <w:rsid w:val="00C91484"/>
    <w:rsid w:val="00C91CAE"/>
    <w:rsid w:val="00C92582"/>
    <w:rsid w:val="00CA1EB6"/>
    <w:rsid w:val="00CA3E43"/>
    <w:rsid w:val="00CA77F5"/>
    <w:rsid w:val="00CC762B"/>
    <w:rsid w:val="00CD1668"/>
    <w:rsid w:val="00CD6723"/>
    <w:rsid w:val="00CF1262"/>
    <w:rsid w:val="00CF1308"/>
    <w:rsid w:val="00CF2C84"/>
    <w:rsid w:val="00D01B35"/>
    <w:rsid w:val="00D0329B"/>
    <w:rsid w:val="00D04BF1"/>
    <w:rsid w:val="00D054F8"/>
    <w:rsid w:val="00D10491"/>
    <w:rsid w:val="00D13A5D"/>
    <w:rsid w:val="00D14AA3"/>
    <w:rsid w:val="00D161FB"/>
    <w:rsid w:val="00D2182E"/>
    <w:rsid w:val="00D23CAB"/>
    <w:rsid w:val="00D266A4"/>
    <w:rsid w:val="00D32A1C"/>
    <w:rsid w:val="00D3749A"/>
    <w:rsid w:val="00D43FA8"/>
    <w:rsid w:val="00D44C07"/>
    <w:rsid w:val="00D5098F"/>
    <w:rsid w:val="00D54415"/>
    <w:rsid w:val="00D57AED"/>
    <w:rsid w:val="00D60F69"/>
    <w:rsid w:val="00D65A85"/>
    <w:rsid w:val="00D6791B"/>
    <w:rsid w:val="00D85B6E"/>
    <w:rsid w:val="00D94F59"/>
    <w:rsid w:val="00DA061D"/>
    <w:rsid w:val="00DB59AE"/>
    <w:rsid w:val="00DB7716"/>
    <w:rsid w:val="00DC4535"/>
    <w:rsid w:val="00DD6F09"/>
    <w:rsid w:val="00DD7EA8"/>
    <w:rsid w:val="00DE7F57"/>
    <w:rsid w:val="00E0386C"/>
    <w:rsid w:val="00E1155C"/>
    <w:rsid w:val="00E126E3"/>
    <w:rsid w:val="00E16446"/>
    <w:rsid w:val="00E32500"/>
    <w:rsid w:val="00E34C9B"/>
    <w:rsid w:val="00E42FE8"/>
    <w:rsid w:val="00E5057C"/>
    <w:rsid w:val="00E60BBE"/>
    <w:rsid w:val="00E614B1"/>
    <w:rsid w:val="00E63D31"/>
    <w:rsid w:val="00E646D3"/>
    <w:rsid w:val="00E750AD"/>
    <w:rsid w:val="00E85C71"/>
    <w:rsid w:val="00E9703E"/>
    <w:rsid w:val="00EB566A"/>
    <w:rsid w:val="00EC3738"/>
    <w:rsid w:val="00EE2D7E"/>
    <w:rsid w:val="00EE724B"/>
    <w:rsid w:val="00F07DBD"/>
    <w:rsid w:val="00F13FCE"/>
    <w:rsid w:val="00F26025"/>
    <w:rsid w:val="00F33439"/>
    <w:rsid w:val="00F40CD8"/>
    <w:rsid w:val="00F42709"/>
    <w:rsid w:val="00F50734"/>
    <w:rsid w:val="00F543EF"/>
    <w:rsid w:val="00F6463A"/>
    <w:rsid w:val="00F740A1"/>
    <w:rsid w:val="00F814B9"/>
    <w:rsid w:val="00F850A1"/>
    <w:rsid w:val="00F935E5"/>
    <w:rsid w:val="00FB4568"/>
    <w:rsid w:val="00FD0B25"/>
    <w:rsid w:val="00FD0B93"/>
    <w:rsid w:val="00FE6CEB"/>
    <w:rsid w:val="00FF2E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9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507C60"/>
    <w:pPr>
      <w:keepNext/>
      <w:outlineLvl w:val="3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579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No Spacing"/>
    <w:uiPriority w:val="1"/>
    <w:qFormat/>
    <w:rsid w:val="004649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1"/>
    <w:qFormat/>
    <w:rsid w:val="00C3432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footnote text"/>
    <w:basedOn w:val="a"/>
    <w:link w:val="a6"/>
    <w:uiPriority w:val="99"/>
    <w:semiHidden/>
    <w:unhideWhenUsed/>
    <w:rsid w:val="00D94F59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D94F5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D94F59"/>
    <w:rPr>
      <w:vertAlign w:val="superscript"/>
    </w:rPr>
  </w:style>
  <w:style w:type="paragraph" w:customStyle="1" w:styleId="ConsPlusNormal">
    <w:name w:val="ConsPlusNormal"/>
    <w:rsid w:val="00B149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8">
    <w:name w:val="endnote text"/>
    <w:basedOn w:val="a"/>
    <w:link w:val="a9"/>
    <w:uiPriority w:val="99"/>
    <w:semiHidden/>
    <w:unhideWhenUsed/>
    <w:rsid w:val="00791904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79190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endnote reference"/>
    <w:basedOn w:val="a0"/>
    <w:uiPriority w:val="99"/>
    <w:semiHidden/>
    <w:unhideWhenUsed/>
    <w:rsid w:val="00791904"/>
    <w:rPr>
      <w:vertAlign w:val="superscript"/>
    </w:rPr>
  </w:style>
  <w:style w:type="paragraph" w:styleId="ab">
    <w:name w:val="Normal (Web)"/>
    <w:basedOn w:val="a"/>
    <w:uiPriority w:val="99"/>
    <w:unhideWhenUsed/>
    <w:rsid w:val="004E1E32"/>
    <w:pPr>
      <w:spacing w:before="100" w:beforeAutospacing="1" w:after="100" w:afterAutospacing="1"/>
    </w:pPr>
  </w:style>
  <w:style w:type="character" w:styleId="ac">
    <w:name w:val="Hyperlink"/>
    <w:basedOn w:val="a0"/>
    <w:uiPriority w:val="99"/>
    <w:semiHidden/>
    <w:unhideWhenUsed/>
    <w:rsid w:val="004E1E32"/>
    <w:rPr>
      <w:color w:val="0000FF"/>
      <w:u w:val="single"/>
    </w:rPr>
  </w:style>
  <w:style w:type="character" w:customStyle="1" w:styleId="pt-a0-000004">
    <w:name w:val="pt-a0-000004"/>
    <w:basedOn w:val="a0"/>
    <w:rsid w:val="00942CF2"/>
  </w:style>
  <w:style w:type="paragraph" w:customStyle="1" w:styleId="pt-consplusnormal-000012">
    <w:name w:val="pt-consplusnormal-000012"/>
    <w:basedOn w:val="a"/>
    <w:rsid w:val="00942CF2"/>
    <w:pPr>
      <w:spacing w:before="100" w:beforeAutospacing="1" w:after="100" w:afterAutospacing="1"/>
    </w:pPr>
  </w:style>
  <w:style w:type="paragraph" w:customStyle="1" w:styleId="pt-consplusnormal-000024">
    <w:name w:val="pt-consplusnormal-000024"/>
    <w:basedOn w:val="a"/>
    <w:rsid w:val="00942CF2"/>
    <w:pPr>
      <w:spacing w:before="100" w:beforeAutospacing="1" w:after="100" w:afterAutospacing="1"/>
    </w:pPr>
  </w:style>
  <w:style w:type="paragraph" w:styleId="ad">
    <w:name w:val="header"/>
    <w:basedOn w:val="a"/>
    <w:link w:val="ae"/>
    <w:uiPriority w:val="99"/>
    <w:unhideWhenUsed/>
    <w:rsid w:val="00D43FA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D43F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D43FA8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D43F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507C60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f1">
    <w:name w:val="Body Text"/>
    <w:basedOn w:val="a"/>
    <w:link w:val="af2"/>
    <w:uiPriority w:val="1"/>
    <w:qFormat/>
    <w:rsid w:val="00A12E5C"/>
    <w:pPr>
      <w:widowControl w:val="0"/>
      <w:autoSpaceDE w:val="0"/>
      <w:autoSpaceDN w:val="0"/>
      <w:jc w:val="both"/>
    </w:pPr>
    <w:rPr>
      <w:sz w:val="27"/>
      <w:szCs w:val="27"/>
      <w:lang w:eastAsia="en-US"/>
    </w:rPr>
  </w:style>
  <w:style w:type="character" w:customStyle="1" w:styleId="af2">
    <w:name w:val="Основной текст Знак"/>
    <w:basedOn w:val="a0"/>
    <w:link w:val="af1"/>
    <w:uiPriority w:val="1"/>
    <w:rsid w:val="00A12E5C"/>
    <w:rPr>
      <w:rFonts w:ascii="Times New Roman" w:eastAsia="Times New Roman" w:hAnsi="Times New Roman" w:cs="Times New Roman"/>
      <w:sz w:val="27"/>
      <w:szCs w:val="27"/>
    </w:rPr>
  </w:style>
  <w:style w:type="paragraph" w:customStyle="1" w:styleId="ConsPlusNonformat">
    <w:name w:val="ConsPlusNonformat"/>
    <w:uiPriority w:val="99"/>
    <w:rsid w:val="00A12E5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3">
    <w:name w:val="Table Grid"/>
    <w:basedOn w:val="a1"/>
    <w:uiPriority w:val="39"/>
    <w:rsid w:val="00A12E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alloon Text"/>
    <w:basedOn w:val="a"/>
    <w:link w:val="af5"/>
    <w:uiPriority w:val="99"/>
    <w:semiHidden/>
    <w:unhideWhenUsed/>
    <w:rsid w:val="00AF12CD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AF12C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5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56541521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8206C4-36B2-48B9-A337-DA618FE05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9</Pages>
  <Words>2324</Words>
  <Characters>13247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platonovael</dc:creator>
  <cp:lastModifiedBy>User</cp:lastModifiedBy>
  <cp:revision>3</cp:revision>
  <dcterms:created xsi:type="dcterms:W3CDTF">2025-12-10T05:52:00Z</dcterms:created>
  <dcterms:modified xsi:type="dcterms:W3CDTF">2025-12-10T06:17:00Z</dcterms:modified>
</cp:coreProperties>
</file>